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80117" w14:textId="77777777" w:rsidR="00F80544" w:rsidRPr="00F80544" w:rsidRDefault="00F80544" w:rsidP="00E75E50">
      <w:pPr>
        <w:spacing w:line="257" w:lineRule="auto"/>
        <w:rPr>
          <w:rFonts w:ascii="Calibri" w:eastAsia="Calibri" w:hAnsi="Calibri" w:cs="Calibri"/>
          <w:b/>
          <w:bCs/>
          <w:sz w:val="16"/>
          <w:szCs w:val="16"/>
        </w:rPr>
      </w:pPr>
    </w:p>
    <w:p w14:paraId="3168B18B" w14:textId="301311BA" w:rsidR="00E75E50" w:rsidRDefault="00E75E50" w:rsidP="00E75E50">
      <w:pPr>
        <w:spacing w:line="257" w:lineRule="auto"/>
      </w:pPr>
      <w:r w:rsidRPr="1C449D7B">
        <w:rPr>
          <w:rFonts w:ascii="Calibri" w:eastAsia="Calibri" w:hAnsi="Calibri" w:cs="Calibri"/>
          <w:b/>
          <w:bCs/>
          <w:sz w:val="32"/>
          <w:szCs w:val="32"/>
        </w:rPr>
        <w:t xml:space="preserve">Generální ředitel CzechTrade podepsal memorandum </w:t>
      </w:r>
      <w:r w:rsidR="009862E3">
        <w:rPr>
          <w:rFonts w:ascii="Calibri" w:eastAsia="Calibri" w:hAnsi="Calibri" w:cs="Calibri"/>
          <w:b/>
          <w:bCs/>
          <w:sz w:val="32"/>
          <w:szCs w:val="32"/>
        </w:rPr>
        <w:t>s</w:t>
      </w:r>
      <w:r w:rsidR="006204D4">
        <w:rPr>
          <w:rFonts w:ascii="Calibri" w:eastAsia="Calibri" w:hAnsi="Calibri" w:cs="Calibri"/>
          <w:b/>
          <w:bCs/>
          <w:sz w:val="32"/>
          <w:szCs w:val="32"/>
        </w:rPr>
        <w:t> generální</w:t>
      </w:r>
      <w:r w:rsidR="00C442B4">
        <w:rPr>
          <w:rFonts w:ascii="Calibri" w:eastAsia="Calibri" w:hAnsi="Calibri" w:cs="Calibri"/>
          <w:b/>
          <w:bCs/>
          <w:sz w:val="32"/>
          <w:szCs w:val="32"/>
        </w:rPr>
        <w:t>m</w:t>
      </w:r>
      <w:r w:rsidR="006204D4">
        <w:rPr>
          <w:rFonts w:ascii="Calibri" w:eastAsia="Calibri" w:hAnsi="Calibri" w:cs="Calibri"/>
          <w:b/>
          <w:bCs/>
          <w:sz w:val="32"/>
          <w:szCs w:val="32"/>
        </w:rPr>
        <w:t xml:space="preserve"> komisaře</w:t>
      </w:r>
      <w:r w:rsidR="00C442B4">
        <w:rPr>
          <w:rFonts w:ascii="Calibri" w:eastAsia="Calibri" w:hAnsi="Calibri" w:cs="Calibri"/>
          <w:b/>
          <w:bCs/>
          <w:sz w:val="32"/>
          <w:szCs w:val="32"/>
        </w:rPr>
        <w:t xml:space="preserve">m </w:t>
      </w:r>
      <w:r w:rsidR="009862E3">
        <w:rPr>
          <w:rFonts w:ascii="Calibri" w:eastAsia="Calibri" w:hAnsi="Calibri" w:cs="Calibri"/>
          <w:b/>
          <w:bCs/>
          <w:sz w:val="32"/>
          <w:szCs w:val="32"/>
        </w:rPr>
        <w:t>o spolupráci na přípravě české účasti na E</w:t>
      </w:r>
      <w:r w:rsidR="006204D4">
        <w:rPr>
          <w:rFonts w:ascii="Calibri" w:eastAsia="Calibri" w:hAnsi="Calibri" w:cs="Calibri"/>
          <w:b/>
          <w:bCs/>
          <w:sz w:val="32"/>
          <w:szCs w:val="32"/>
        </w:rPr>
        <w:t>XPO 2025</w:t>
      </w:r>
    </w:p>
    <w:p w14:paraId="186FE994" w14:textId="6221F02A" w:rsidR="00E75E50" w:rsidRDefault="00E75E50" w:rsidP="00E75E50">
      <w:pPr>
        <w:rPr>
          <w:i/>
          <w:iCs/>
        </w:rPr>
      </w:pPr>
      <w:r w:rsidRPr="00BA1C7A">
        <w:rPr>
          <w:i/>
          <w:iCs/>
        </w:rPr>
        <w:t>Praha</w:t>
      </w:r>
      <w:r w:rsidR="00636E21">
        <w:rPr>
          <w:i/>
          <w:iCs/>
        </w:rPr>
        <w:t>, 2</w:t>
      </w:r>
      <w:r w:rsidR="00723274">
        <w:rPr>
          <w:i/>
          <w:iCs/>
        </w:rPr>
        <w:t>8</w:t>
      </w:r>
      <w:r w:rsidR="00636E21">
        <w:rPr>
          <w:i/>
          <w:iCs/>
        </w:rPr>
        <w:t>. června</w:t>
      </w:r>
      <w:r w:rsidRPr="00BA1C7A">
        <w:rPr>
          <w:i/>
          <w:iCs/>
        </w:rPr>
        <w:t xml:space="preserve"> 2023</w:t>
      </w:r>
    </w:p>
    <w:p w14:paraId="1860A291" w14:textId="5D0BCBF9" w:rsidR="00E75E50" w:rsidRDefault="007A46BF" w:rsidP="00E75E50">
      <w:pPr>
        <w:pStyle w:val="xmsonormal"/>
        <w:rPr>
          <w:b/>
          <w:bCs/>
        </w:rPr>
      </w:pPr>
      <w:r>
        <w:rPr>
          <w:b/>
          <w:bCs/>
        </w:rPr>
        <w:t>Memorandum mezi agenturou na podporu obchodu CzechTrade a Kanceláří generálního komisaře, která je součástí příspěvk</w:t>
      </w:r>
      <w:r w:rsidR="00506BAD">
        <w:rPr>
          <w:b/>
          <w:bCs/>
        </w:rPr>
        <w:t>ové</w:t>
      </w:r>
      <w:r>
        <w:rPr>
          <w:b/>
          <w:bCs/>
        </w:rPr>
        <w:t xml:space="preserve"> organizac</w:t>
      </w:r>
      <w:r w:rsidR="00506BAD">
        <w:rPr>
          <w:b/>
          <w:bCs/>
        </w:rPr>
        <w:t>e</w:t>
      </w:r>
      <w:r>
        <w:rPr>
          <w:b/>
          <w:bCs/>
        </w:rPr>
        <w:t xml:space="preserve"> Ministerstva zahraničních věcí Česká centra, stvrzuje spolupráci při přípravě a realizaci české účasti na Expo 2025 v Japonsku. </w:t>
      </w:r>
      <w:r w:rsidR="00506BAD">
        <w:rPr>
          <w:b/>
          <w:bCs/>
        </w:rPr>
        <w:t>Dokument</w:t>
      </w:r>
      <w:r w:rsidR="00E75E50" w:rsidRPr="1C449D7B">
        <w:rPr>
          <w:b/>
          <w:bCs/>
        </w:rPr>
        <w:t xml:space="preserve">, </w:t>
      </w:r>
      <w:r w:rsidR="00E75E50" w:rsidRPr="00D13207">
        <w:rPr>
          <w:b/>
          <w:bCs/>
        </w:rPr>
        <w:t>kter</w:t>
      </w:r>
      <w:r w:rsidR="00506BAD" w:rsidRPr="00D13207">
        <w:rPr>
          <w:b/>
          <w:bCs/>
        </w:rPr>
        <w:t xml:space="preserve">ý </w:t>
      </w:r>
      <w:r w:rsidR="00D13207" w:rsidRPr="00B415AB">
        <w:rPr>
          <w:b/>
          <w:bCs/>
        </w:rPr>
        <w:t>v pondělí</w:t>
      </w:r>
      <w:r w:rsidR="006204D4" w:rsidRPr="00D13207">
        <w:rPr>
          <w:b/>
          <w:bCs/>
        </w:rPr>
        <w:t xml:space="preserve"> ve večerních hodinách</w:t>
      </w:r>
      <w:r w:rsidR="00E75E50" w:rsidRPr="1C449D7B">
        <w:rPr>
          <w:b/>
          <w:bCs/>
        </w:rPr>
        <w:t xml:space="preserve"> v Praze </w:t>
      </w:r>
      <w:r w:rsidR="006204D4">
        <w:rPr>
          <w:b/>
          <w:bCs/>
        </w:rPr>
        <w:t xml:space="preserve">slavnostně </w:t>
      </w:r>
      <w:r w:rsidR="00E75E50" w:rsidRPr="1C449D7B">
        <w:rPr>
          <w:b/>
          <w:bCs/>
        </w:rPr>
        <w:t>podepsal</w:t>
      </w:r>
      <w:r w:rsidR="00506BAD">
        <w:rPr>
          <w:b/>
          <w:bCs/>
        </w:rPr>
        <w:t>i</w:t>
      </w:r>
      <w:r w:rsidR="00E75E50" w:rsidRPr="1C449D7B">
        <w:rPr>
          <w:b/>
          <w:bCs/>
        </w:rPr>
        <w:t xml:space="preserve"> generální ředitel CzechTrade Radomil Doležal</w:t>
      </w:r>
      <w:r w:rsidR="00506BAD">
        <w:rPr>
          <w:b/>
          <w:bCs/>
        </w:rPr>
        <w:t xml:space="preserve"> a generální komisař Ondřej Sošk</w:t>
      </w:r>
      <w:r w:rsidR="00CC4792">
        <w:rPr>
          <w:b/>
          <w:bCs/>
        </w:rPr>
        <w:t>a</w:t>
      </w:r>
      <w:r w:rsidR="00506BAD">
        <w:rPr>
          <w:b/>
          <w:bCs/>
        </w:rPr>
        <w:t xml:space="preserve"> </w:t>
      </w:r>
      <w:r w:rsidR="009A4FD8">
        <w:rPr>
          <w:b/>
          <w:bCs/>
        </w:rPr>
        <w:t xml:space="preserve">mimo jiné </w:t>
      </w:r>
      <w:r w:rsidR="00506BAD">
        <w:rPr>
          <w:b/>
          <w:bCs/>
        </w:rPr>
        <w:t xml:space="preserve">potvrzuje zajištění řádné a důstojné reprezentace </w:t>
      </w:r>
      <w:r w:rsidR="00037381">
        <w:rPr>
          <w:b/>
          <w:bCs/>
        </w:rPr>
        <w:t>České republiky</w:t>
      </w:r>
      <w:r w:rsidR="00506BAD">
        <w:rPr>
          <w:b/>
          <w:bCs/>
        </w:rPr>
        <w:t xml:space="preserve"> na </w:t>
      </w:r>
      <w:r w:rsidR="00037381">
        <w:rPr>
          <w:b/>
          <w:bCs/>
        </w:rPr>
        <w:t>Všeobecné světové výstavě Expo.</w:t>
      </w:r>
    </w:p>
    <w:p w14:paraId="4E49594F" w14:textId="77777777" w:rsidR="00E75E50" w:rsidRDefault="00E75E50" w:rsidP="00E75E50">
      <w:pPr>
        <w:pStyle w:val="xmsonormal"/>
        <w:rPr>
          <w:b/>
          <w:bCs/>
        </w:rPr>
      </w:pPr>
    </w:p>
    <w:p w14:paraId="2004A2BB" w14:textId="40BD4954" w:rsidR="003804F9" w:rsidRPr="00E67BA6" w:rsidRDefault="00E75E50" w:rsidP="00E75E50">
      <w:pPr>
        <w:pStyle w:val="xmsonormal"/>
      </w:pPr>
      <w:bookmarkStart w:id="0" w:name="_Hlk138861226"/>
      <w:r>
        <w:t xml:space="preserve">Memorandum </w:t>
      </w:r>
      <w:r w:rsidR="00A54700">
        <w:t>agentury</w:t>
      </w:r>
      <w:r w:rsidR="00661CF2">
        <w:t xml:space="preserve"> CzechTrade a Kancelář</w:t>
      </w:r>
      <w:r w:rsidR="00A54700">
        <w:t>e</w:t>
      </w:r>
      <w:r w:rsidR="00661CF2">
        <w:t xml:space="preserve"> generálního komisaře (KGK)</w:t>
      </w:r>
      <w:r w:rsidR="00E041E1">
        <w:t xml:space="preserve"> Českých center</w:t>
      </w:r>
      <w:r w:rsidR="00661CF2">
        <w:t xml:space="preserve"> deklaruje</w:t>
      </w:r>
      <w:r>
        <w:t xml:space="preserve"> záměr spolupracovat</w:t>
      </w:r>
      <w:r w:rsidR="0012369D">
        <w:t xml:space="preserve"> </w:t>
      </w:r>
      <w:r w:rsidR="00FA3464">
        <w:t>v průběhu let 2023 až 2025</w:t>
      </w:r>
      <w:r w:rsidR="00661CF2">
        <w:t xml:space="preserve"> při přípravě, propagaci, medializaci a následné realizaci české účasti</w:t>
      </w:r>
      <w:r>
        <w:t xml:space="preserve"> </w:t>
      </w:r>
      <w:r w:rsidR="00661CF2">
        <w:t xml:space="preserve">na Všeobecné světové výstavě Expo, která v roce 2025 proběhne v japonském městě </w:t>
      </w:r>
      <w:r w:rsidR="00661CF2" w:rsidRPr="00E67BA6">
        <w:t xml:space="preserve">Ósaka. </w:t>
      </w:r>
      <w:r w:rsidR="00661CF2" w:rsidRPr="00E67BA6">
        <w:rPr>
          <w:i/>
          <w:iCs/>
        </w:rPr>
        <w:t>„</w:t>
      </w:r>
      <w:r w:rsidR="00172059" w:rsidRPr="00E67BA6">
        <w:rPr>
          <w:i/>
          <w:iCs/>
        </w:rPr>
        <w:t>Věříme, že Expo 2025 vzbudí u českých firem zájem o japonský trh</w:t>
      </w:r>
      <w:r w:rsidR="00123034" w:rsidRPr="00E67BA6">
        <w:rPr>
          <w:i/>
          <w:iCs/>
        </w:rPr>
        <w:t xml:space="preserve"> a </w:t>
      </w:r>
      <w:r w:rsidR="00217C93">
        <w:rPr>
          <w:i/>
          <w:iCs/>
        </w:rPr>
        <w:t>zárove</w:t>
      </w:r>
      <w:r w:rsidR="00F41377">
        <w:rPr>
          <w:i/>
          <w:iCs/>
        </w:rPr>
        <w:t>ň</w:t>
      </w:r>
      <w:r w:rsidR="00123034" w:rsidRPr="00E67BA6">
        <w:rPr>
          <w:i/>
          <w:iCs/>
        </w:rPr>
        <w:t xml:space="preserve"> japonský trh bude mít v hledáčku české výrobky. F</w:t>
      </w:r>
      <w:r w:rsidR="00172059" w:rsidRPr="00E67BA6">
        <w:rPr>
          <w:i/>
          <w:iCs/>
        </w:rPr>
        <w:t xml:space="preserve">irmy budou potřebovat </w:t>
      </w:r>
      <w:r w:rsidR="00123034" w:rsidRPr="00E67BA6">
        <w:rPr>
          <w:i/>
          <w:iCs/>
        </w:rPr>
        <w:t xml:space="preserve">pomoct se vstupem do tohoto teritoria a my jsme připraveni poskytovat </w:t>
      </w:r>
      <w:r w:rsidR="00397981" w:rsidRPr="00E67BA6">
        <w:rPr>
          <w:i/>
          <w:iCs/>
        </w:rPr>
        <w:t>profesionální</w:t>
      </w:r>
      <w:r w:rsidR="00FA4E0B" w:rsidRPr="00E67BA6">
        <w:rPr>
          <w:i/>
          <w:iCs/>
        </w:rPr>
        <w:t xml:space="preserve"> exportní</w:t>
      </w:r>
      <w:r w:rsidR="00D21E7C" w:rsidRPr="00E67BA6">
        <w:rPr>
          <w:i/>
          <w:iCs/>
        </w:rPr>
        <w:t xml:space="preserve"> </w:t>
      </w:r>
      <w:r w:rsidR="00397981" w:rsidRPr="00E67BA6">
        <w:rPr>
          <w:i/>
          <w:iCs/>
        </w:rPr>
        <w:t>podporu</w:t>
      </w:r>
      <w:r w:rsidR="00123034" w:rsidRPr="00E67BA6">
        <w:rPr>
          <w:i/>
          <w:iCs/>
        </w:rPr>
        <w:t xml:space="preserve"> prostřednictvím</w:t>
      </w:r>
      <w:r w:rsidR="00D21E7C" w:rsidRPr="00E67BA6">
        <w:rPr>
          <w:i/>
          <w:iCs/>
        </w:rPr>
        <w:t xml:space="preserve"> </w:t>
      </w:r>
      <w:r w:rsidR="00123034" w:rsidRPr="00E67BA6">
        <w:rPr>
          <w:i/>
          <w:iCs/>
        </w:rPr>
        <w:t xml:space="preserve">našich </w:t>
      </w:r>
      <w:r w:rsidR="00397981" w:rsidRPr="00E67BA6">
        <w:rPr>
          <w:i/>
          <w:iCs/>
        </w:rPr>
        <w:t>asistenční</w:t>
      </w:r>
      <w:r w:rsidR="00D21E7C" w:rsidRPr="00E67BA6">
        <w:rPr>
          <w:i/>
          <w:iCs/>
        </w:rPr>
        <w:t>ch</w:t>
      </w:r>
      <w:r w:rsidR="00397981" w:rsidRPr="00E67BA6">
        <w:rPr>
          <w:i/>
          <w:iCs/>
        </w:rPr>
        <w:t xml:space="preserve"> či poradensk</w:t>
      </w:r>
      <w:r w:rsidR="00D21E7C" w:rsidRPr="00E67BA6">
        <w:rPr>
          <w:i/>
          <w:iCs/>
        </w:rPr>
        <w:t>ých</w:t>
      </w:r>
      <w:r w:rsidR="00397981" w:rsidRPr="00E67BA6">
        <w:rPr>
          <w:i/>
          <w:iCs/>
        </w:rPr>
        <w:t xml:space="preserve"> </w:t>
      </w:r>
      <w:r w:rsidR="00D21E7C" w:rsidRPr="00E67BA6">
        <w:rPr>
          <w:i/>
          <w:iCs/>
        </w:rPr>
        <w:t xml:space="preserve">služeb </w:t>
      </w:r>
      <w:r w:rsidR="00397981" w:rsidRPr="00E67BA6">
        <w:rPr>
          <w:i/>
          <w:iCs/>
        </w:rPr>
        <w:t>nebo</w:t>
      </w:r>
      <w:r w:rsidR="00D21E7C" w:rsidRPr="00E67BA6">
        <w:rPr>
          <w:i/>
          <w:iCs/>
        </w:rPr>
        <w:t xml:space="preserve"> </w:t>
      </w:r>
      <w:r w:rsidR="00FA4E0B" w:rsidRPr="00E67BA6">
        <w:rPr>
          <w:i/>
          <w:iCs/>
        </w:rPr>
        <w:t>zprostředkov</w:t>
      </w:r>
      <w:r w:rsidR="000D471E" w:rsidRPr="00E67BA6">
        <w:rPr>
          <w:i/>
          <w:iCs/>
        </w:rPr>
        <w:t>ání</w:t>
      </w:r>
      <w:r w:rsidR="00D21E7C" w:rsidRPr="00E67BA6">
        <w:rPr>
          <w:i/>
          <w:iCs/>
        </w:rPr>
        <w:t>m</w:t>
      </w:r>
      <w:r w:rsidR="00FA4E0B" w:rsidRPr="00E67BA6">
        <w:rPr>
          <w:i/>
          <w:iCs/>
        </w:rPr>
        <w:t xml:space="preserve"> setkání s klíčovými obchodními partnery</w:t>
      </w:r>
      <w:r w:rsidR="00661CF2" w:rsidRPr="00E67BA6">
        <w:rPr>
          <w:i/>
          <w:iCs/>
        </w:rPr>
        <w:t>,“</w:t>
      </w:r>
      <w:r w:rsidR="00661CF2" w:rsidRPr="00E67BA6">
        <w:t xml:space="preserve"> říká </w:t>
      </w:r>
      <w:r w:rsidR="00661CF2" w:rsidRPr="00E67BA6">
        <w:rPr>
          <w:b/>
          <w:bCs/>
        </w:rPr>
        <w:t>Radomil Doležal, generální ředitel CzechTrade</w:t>
      </w:r>
      <w:r w:rsidR="00D40407" w:rsidRPr="00E67BA6">
        <w:t>.</w:t>
      </w:r>
      <w:r w:rsidR="00E9049C" w:rsidRPr="00E67BA6">
        <w:t xml:space="preserve"> </w:t>
      </w:r>
    </w:p>
    <w:p w14:paraId="732D62B5" w14:textId="77777777" w:rsidR="003804F9" w:rsidRPr="00E67BA6" w:rsidRDefault="003804F9" w:rsidP="00E75E50">
      <w:pPr>
        <w:pStyle w:val="xmsonormal"/>
      </w:pPr>
    </w:p>
    <w:bookmarkEnd w:id="0"/>
    <w:p w14:paraId="67C9CDB3" w14:textId="18444A5E" w:rsidR="006F393D" w:rsidRDefault="006F393D" w:rsidP="00E75E50">
      <w:pPr>
        <w:pStyle w:val="xmsonormal"/>
      </w:pPr>
      <w:r w:rsidRPr="00E67BA6">
        <w:rPr>
          <w:i/>
          <w:iCs/>
        </w:rPr>
        <w:t>„</w:t>
      </w:r>
      <w:r w:rsidR="00B1445F" w:rsidRPr="00E67BA6">
        <w:rPr>
          <w:i/>
          <w:iCs/>
        </w:rPr>
        <w:t xml:space="preserve">Světové výstavy </w:t>
      </w:r>
      <w:r w:rsidRPr="00E67BA6">
        <w:rPr>
          <w:i/>
          <w:iCs/>
        </w:rPr>
        <w:t xml:space="preserve">Expo </w:t>
      </w:r>
      <w:r w:rsidR="00B1445F" w:rsidRPr="00E67BA6">
        <w:rPr>
          <w:i/>
          <w:iCs/>
        </w:rPr>
        <w:t>jsou</w:t>
      </w:r>
      <w:r w:rsidRPr="00E67BA6">
        <w:rPr>
          <w:i/>
          <w:iCs/>
        </w:rPr>
        <w:t xml:space="preserve"> největší společenskou událostí na světě, kter</w:t>
      </w:r>
      <w:r w:rsidR="00B1445F" w:rsidRPr="00E67BA6">
        <w:rPr>
          <w:i/>
          <w:iCs/>
        </w:rPr>
        <w:t>é</w:t>
      </w:r>
      <w:r w:rsidRPr="00E67BA6">
        <w:rPr>
          <w:i/>
          <w:iCs/>
        </w:rPr>
        <w:t xml:space="preserve"> umožňuj</w:t>
      </w:r>
      <w:r w:rsidR="00B1445F" w:rsidRPr="00E67BA6">
        <w:rPr>
          <w:i/>
          <w:iCs/>
        </w:rPr>
        <w:t>í</w:t>
      </w:r>
      <w:r w:rsidRPr="00E67BA6">
        <w:rPr>
          <w:i/>
          <w:iCs/>
        </w:rPr>
        <w:t xml:space="preserve"> jednotlivým účastnickým zemím představit </w:t>
      </w:r>
      <w:r w:rsidR="00B1445F" w:rsidRPr="00E67BA6">
        <w:rPr>
          <w:i/>
          <w:iCs/>
        </w:rPr>
        <w:t>své nejlepší nápady, myšlenky a inovace, ale i kulturní</w:t>
      </w:r>
      <w:r w:rsidR="00B1445F">
        <w:rPr>
          <w:i/>
          <w:iCs/>
        </w:rPr>
        <w:t xml:space="preserve"> bohatství a další národní aspekty</w:t>
      </w:r>
      <w:r w:rsidRPr="002A5391">
        <w:rPr>
          <w:i/>
          <w:iCs/>
        </w:rPr>
        <w:t xml:space="preserve"> široké </w:t>
      </w:r>
      <w:r w:rsidR="00B1445F">
        <w:rPr>
          <w:i/>
          <w:iCs/>
        </w:rPr>
        <w:t xml:space="preserve">i odborné </w:t>
      </w:r>
      <w:r w:rsidRPr="002A5391">
        <w:rPr>
          <w:i/>
          <w:iCs/>
        </w:rPr>
        <w:t>veřejnosti</w:t>
      </w:r>
      <w:r w:rsidR="00B1445F">
        <w:rPr>
          <w:i/>
          <w:iCs/>
        </w:rPr>
        <w:t>. Japonští organizátoři Expo 2025 očekávají na 30 milionů návštěvníků, proto je potřeba tuto akci využít pro posílení naší národní značky v Japonsku i širším regionu Asie Pacifiku.</w:t>
      </w:r>
      <w:r w:rsidRPr="002A5391">
        <w:rPr>
          <w:i/>
          <w:iCs/>
        </w:rPr>
        <w:t xml:space="preserve"> </w:t>
      </w:r>
      <w:r w:rsidR="00B1445F">
        <w:rPr>
          <w:i/>
          <w:iCs/>
        </w:rPr>
        <w:t>Díky účasti na Expo 2025 chceme ve spolupráci s agenturou CzechTrade pomoci českým exportérům otevřít nové perspektivní trhy</w:t>
      </w:r>
      <w:r>
        <w:rPr>
          <w:i/>
          <w:iCs/>
        </w:rPr>
        <w:t>,</w:t>
      </w:r>
      <w:r w:rsidRPr="002A5391">
        <w:rPr>
          <w:i/>
          <w:iCs/>
        </w:rPr>
        <w:t>“</w:t>
      </w:r>
      <w:r>
        <w:rPr>
          <w:i/>
          <w:iCs/>
        </w:rPr>
        <w:t xml:space="preserve"> </w:t>
      </w:r>
      <w:r>
        <w:t xml:space="preserve">říká </w:t>
      </w:r>
      <w:r w:rsidRPr="001167A1">
        <w:rPr>
          <w:b/>
          <w:bCs/>
        </w:rPr>
        <w:t>Ondřej Soška, generální komisař</w:t>
      </w:r>
      <w:r w:rsidR="00B1445F">
        <w:rPr>
          <w:b/>
          <w:bCs/>
        </w:rPr>
        <w:t xml:space="preserve"> české účasti na Expo 2025</w:t>
      </w:r>
      <w:r>
        <w:t>.</w:t>
      </w:r>
    </w:p>
    <w:p w14:paraId="7E5E0D95" w14:textId="77777777" w:rsidR="00B1445F" w:rsidRDefault="00B1445F" w:rsidP="00E75E50">
      <w:pPr>
        <w:pStyle w:val="xmsonormal"/>
      </w:pPr>
    </w:p>
    <w:p w14:paraId="38826ECD" w14:textId="614D4973" w:rsidR="00D13207" w:rsidRDefault="00B4737D" w:rsidP="00E75E50">
      <w:pPr>
        <w:pStyle w:val="xmsonormal"/>
      </w:pPr>
      <w:r>
        <w:t>Stěžejním tématem české</w:t>
      </w:r>
      <w:r w:rsidR="00B1445F">
        <w:t xml:space="preserve"> účasti je</w:t>
      </w:r>
      <w:r>
        <w:t xml:space="preserve"> </w:t>
      </w:r>
      <w:r w:rsidRPr="00506BAD">
        <w:rPr>
          <w:b/>
          <w:bCs/>
        </w:rPr>
        <w:t>Talent a kreativita pro život</w:t>
      </w:r>
      <w:r>
        <w:t>.</w:t>
      </w:r>
      <w:r w:rsidR="00B1445F">
        <w:t xml:space="preserve"> Návštěvníkům se </w:t>
      </w:r>
      <w:r w:rsidR="00D13207">
        <w:t xml:space="preserve">Češi </w:t>
      </w:r>
      <w:r w:rsidR="00B1445F">
        <w:t>ch</w:t>
      </w:r>
      <w:r w:rsidR="00D13207">
        <w:t>tějí</w:t>
      </w:r>
      <w:r w:rsidR="00B1445F">
        <w:t xml:space="preserve"> představit jako kreativní národ s globálním přesahem.</w:t>
      </w:r>
      <w:r>
        <w:t xml:space="preserve"> </w:t>
      </w:r>
      <w:r w:rsidR="00B1445F">
        <w:t>KGK</w:t>
      </w:r>
      <w:r>
        <w:t xml:space="preserve"> zamýšlí představit významné české firmy, místní exportéry, startupy a inovace. </w:t>
      </w:r>
      <w:r w:rsidR="00D61348">
        <w:t xml:space="preserve">Spolupráce </w:t>
      </w:r>
      <w:r w:rsidR="00B1445F">
        <w:t xml:space="preserve">mezi oběma subjekty </w:t>
      </w:r>
      <w:r w:rsidR="00D61348">
        <w:t>zahrnuje vzájemnou propagaci a popularizaci aktivit partnerů memoranda</w:t>
      </w:r>
      <w:r w:rsidR="00B1445F">
        <w:t xml:space="preserve"> jak v Česku, tak </w:t>
      </w:r>
      <w:r w:rsidR="00D13207">
        <w:t xml:space="preserve">i </w:t>
      </w:r>
      <w:r w:rsidR="00B1445F">
        <w:t>zahranič</w:t>
      </w:r>
      <w:r w:rsidR="00D13207">
        <w:t xml:space="preserve">í, </w:t>
      </w:r>
      <w:r w:rsidR="00D61348">
        <w:t>realizaci společných projektů v oblasti podpory exportérů</w:t>
      </w:r>
      <w:r w:rsidR="003756D7">
        <w:t xml:space="preserve"> a</w:t>
      </w:r>
      <w:r w:rsidR="00D13207">
        <w:t xml:space="preserve"> v neposlední řadě také</w:t>
      </w:r>
      <w:r w:rsidR="003756D7">
        <w:t xml:space="preserve"> snahu </w:t>
      </w:r>
      <w:r w:rsidR="00D13207">
        <w:t xml:space="preserve">společně </w:t>
      </w:r>
      <w:r w:rsidR="003756D7">
        <w:t>otevřít</w:t>
      </w:r>
      <w:r w:rsidR="002F23B7">
        <w:t xml:space="preserve"> </w:t>
      </w:r>
      <w:r w:rsidR="003756D7">
        <w:t xml:space="preserve">novou zahraniční kancelář CzechTrade v japonském městě Ósaka. </w:t>
      </w:r>
    </w:p>
    <w:p w14:paraId="41FE23AF" w14:textId="77777777" w:rsidR="00D13207" w:rsidRDefault="00D13207" w:rsidP="00E75E50">
      <w:pPr>
        <w:pStyle w:val="xmsonormal"/>
      </w:pPr>
    </w:p>
    <w:p w14:paraId="3DA5CE87" w14:textId="1B825701" w:rsidR="00661CF2" w:rsidRPr="00F7792C" w:rsidRDefault="003756D7" w:rsidP="00E75E50">
      <w:pPr>
        <w:pStyle w:val="xmsonormal"/>
        <w:rPr>
          <w:i/>
          <w:iCs/>
        </w:rPr>
      </w:pPr>
      <w:r w:rsidRPr="00E67BA6">
        <w:rPr>
          <w:i/>
          <w:iCs/>
        </w:rPr>
        <w:t>„</w:t>
      </w:r>
      <w:r w:rsidR="00F7792C" w:rsidRPr="00E67BA6">
        <w:rPr>
          <w:i/>
          <w:iCs/>
        </w:rPr>
        <w:t xml:space="preserve">Partnerství s Expo týmem nám dává možnost naši podporu napojit na dění okolo Expa formou zřízení kanceláře CzechTrade v Ósace a rozšířit tak služby stávající tokijské zahraniční kanceláře na oblast </w:t>
      </w:r>
      <w:proofErr w:type="spellStart"/>
      <w:r w:rsidR="00F7792C" w:rsidRPr="00E67BA6">
        <w:rPr>
          <w:i/>
          <w:iCs/>
        </w:rPr>
        <w:t>Kansai</w:t>
      </w:r>
      <w:proofErr w:type="spellEnd"/>
      <w:r w:rsidR="00F7792C" w:rsidRPr="00E67BA6">
        <w:rPr>
          <w:i/>
          <w:iCs/>
        </w:rPr>
        <w:t xml:space="preserve">. Region </w:t>
      </w:r>
      <w:proofErr w:type="spellStart"/>
      <w:r w:rsidR="00F7792C" w:rsidRPr="00E67BA6">
        <w:rPr>
          <w:i/>
          <w:iCs/>
        </w:rPr>
        <w:t>Kansai</w:t>
      </w:r>
      <w:proofErr w:type="spellEnd"/>
      <w:r w:rsidR="00F7792C" w:rsidRPr="00E67BA6">
        <w:rPr>
          <w:i/>
          <w:iCs/>
        </w:rPr>
        <w:t xml:space="preserve"> zahrnující aglomeraci měst Ósaka, Kjóto, Kóbe, </w:t>
      </w:r>
      <w:proofErr w:type="spellStart"/>
      <w:r w:rsidR="00F7792C" w:rsidRPr="00E67BA6">
        <w:rPr>
          <w:i/>
          <w:iCs/>
        </w:rPr>
        <w:t>Nara</w:t>
      </w:r>
      <w:proofErr w:type="spellEnd"/>
      <w:r w:rsidR="00F7792C" w:rsidRPr="00E67BA6">
        <w:rPr>
          <w:i/>
          <w:iCs/>
        </w:rPr>
        <w:t xml:space="preserve"> a </w:t>
      </w:r>
      <w:r w:rsidR="00CC4792">
        <w:rPr>
          <w:i/>
          <w:iCs/>
        </w:rPr>
        <w:t>jiné</w:t>
      </w:r>
      <w:r w:rsidR="00F7792C" w:rsidRPr="00E67BA6">
        <w:rPr>
          <w:i/>
          <w:iCs/>
        </w:rPr>
        <w:t xml:space="preserve"> s vazbami na další průmyslová centra v Nagoji, Hirošimě, </w:t>
      </w:r>
      <w:proofErr w:type="spellStart"/>
      <w:r w:rsidR="00F7792C" w:rsidRPr="00E67BA6">
        <w:rPr>
          <w:i/>
          <w:iCs/>
        </w:rPr>
        <w:t>Fukuoce</w:t>
      </w:r>
      <w:proofErr w:type="spellEnd"/>
      <w:r w:rsidR="00F7792C" w:rsidRPr="00E67BA6">
        <w:rPr>
          <w:i/>
          <w:iCs/>
        </w:rPr>
        <w:t xml:space="preserve"> a </w:t>
      </w:r>
      <w:proofErr w:type="spellStart"/>
      <w:r w:rsidR="00F7792C" w:rsidRPr="00E67BA6">
        <w:rPr>
          <w:i/>
          <w:iCs/>
        </w:rPr>
        <w:t>Okajamě</w:t>
      </w:r>
      <w:proofErr w:type="spellEnd"/>
      <w:r w:rsidR="00F7792C" w:rsidRPr="00E67BA6">
        <w:rPr>
          <w:i/>
          <w:iCs/>
        </w:rPr>
        <w:t xml:space="preserve"> je přirozeně druhým nejvýznamnějším průmyslovým a obchodním centrem země. Samotný region </w:t>
      </w:r>
      <w:proofErr w:type="spellStart"/>
      <w:r w:rsidR="00F7792C" w:rsidRPr="00E67BA6">
        <w:rPr>
          <w:i/>
          <w:iCs/>
        </w:rPr>
        <w:t>Kansai</w:t>
      </w:r>
      <w:proofErr w:type="spellEnd"/>
      <w:r w:rsidR="00F7792C" w:rsidRPr="00E67BA6">
        <w:rPr>
          <w:i/>
          <w:iCs/>
        </w:rPr>
        <w:t xml:space="preserve"> představuje cca 28 % HDP Japonska, svou velikostí je tedy srovnatelný s celou Jižní Koreou. Širší region západního Japonska, jehož je Ósaka centrem, pak přibližně 56 % HDP celé země</w:t>
      </w:r>
      <w:r w:rsidR="00934E37" w:rsidRPr="00E67BA6">
        <w:rPr>
          <w:i/>
          <w:iCs/>
        </w:rPr>
        <w:t xml:space="preserve">,“ </w:t>
      </w:r>
      <w:r w:rsidR="00934E37" w:rsidRPr="00E67BA6">
        <w:t xml:space="preserve">dodává </w:t>
      </w:r>
      <w:r w:rsidR="00934E37" w:rsidRPr="00E67BA6">
        <w:rPr>
          <w:b/>
          <w:bCs/>
        </w:rPr>
        <w:t>Radomil Doležal.</w:t>
      </w:r>
    </w:p>
    <w:p w14:paraId="09ECA502" w14:textId="5682FCE4" w:rsidR="00B415AB" w:rsidRDefault="00B415AB" w:rsidP="00E75E50">
      <w:pPr>
        <w:pStyle w:val="xmsonormal"/>
        <w:rPr>
          <w:b/>
          <w:bCs/>
        </w:rPr>
      </w:pPr>
    </w:p>
    <w:p w14:paraId="7A2C9562" w14:textId="5503F424" w:rsidR="00B415AB" w:rsidRPr="00192728" w:rsidRDefault="00192728" w:rsidP="00E75E50">
      <w:pPr>
        <w:pStyle w:val="xmsonormal"/>
        <w:rPr>
          <w:bCs/>
        </w:rPr>
      </w:pPr>
      <w:r w:rsidRPr="00192728">
        <w:rPr>
          <w:bCs/>
        </w:rPr>
        <w:t xml:space="preserve">Agentura CzechTrade aktuálně poskytuje českým exportérům </w:t>
      </w:r>
      <w:r>
        <w:rPr>
          <w:bCs/>
        </w:rPr>
        <w:t>podporu</w:t>
      </w:r>
      <w:r w:rsidRPr="00192728">
        <w:rPr>
          <w:bCs/>
        </w:rPr>
        <w:t xml:space="preserve"> v Japonsku prostřednictvím sdílené kanceláře </w:t>
      </w:r>
      <w:proofErr w:type="spellStart"/>
      <w:r w:rsidRPr="00192728">
        <w:rPr>
          <w:bCs/>
        </w:rPr>
        <w:t>CzechTrade</w:t>
      </w:r>
      <w:proofErr w:type="spellEnd"/>
      <w:r w:rsidRPr="00192728">
        <w:rPr>
          <w:bCs/>
        </w:rPr>
        <w:t xml:space="preserve"> a CzechInvest v Tokiu.</w:t>
      </w:r>
      <w:r>
        <w:rPr>
          <w:bCs/>
        </w:rPr>
        <w:t xml:space="preserve"> Vzhledem ke zvyšujícím se poptávkám z tamního trhu je</w:t>
      </w:r>
      <w:r w:rsidR="00FA4E0B">
        <w:rPr>
          <w:bCs/>
        </w:rPr>
        <w:t xml:space="preserve"> vetší</w:t>
      </w:r>
      <w:r>
        <w:rPr>
          <w:bCs/>
        </w:rPr>
        <w:t xml:space="preserve"> podpora CzechTrade přímo v teritoriu </w:t>
      </w:r>
      <w:r w:rsidR="00C44111">
        <w:rPr>
          <w:bCs/>
        </w:rPr>
        <w:t>důležitým strategickým krokem.</w:t>
      </w:r>
    </w:p>
    <w:p w14:paraId="4C10A5E2" w14:textId="77777777" w:rsidR="00D40407" w:rsidRDefault="00D40407" w:rsidP="00E75E50">
      <w:pPr>
        <w:pStyle w:val="xmsonormal"/>
      </w:pPr>
    </w:p>
    <w:p w14:paraId="53EF18F6" w14:textId="26C0F3CF" w:rsidR="00506BAD" w:rsidRDefault="006051CB" w:rsidP="00E75E50">
      <w:pPr>
        <w:pStyle w:val="xmsonormal"/>
      </w:pPr>
      <w:r w:rsidRPr="006051CB">
        <w:t>Kancelář generálního komisaře účasti České republiky na Všeobecné výstavě Expo je součástí sítě Česk</w:t>
      </w:r>
      <w:r w:rsidR="00D13207">
        <w:t>ých</w:t>
      </w:r>
      <w:r w:rsidRPr="006051CB">
        <w:t xml:space="preserve"> cent</w:t>
      </w:r>
      <w:r w:rsidR="00D13207">
        <w:t>er</w:t>
      </w:r>
      <w:r w:rsidRPr="006051CB">
        <w:t xml:space="preserve">, kterou v současnosti tvoří 26 poboček na 4 kontinentech, od ledna 2023. </w:t>
      </w:r>
    </w:p>
    <w:p w14:paraId="29772278" w14:textId="77777777" w:rsidR="00E75E50" w:rsidRDefault="00E75E50" w:rsidP="00E75E50">
      <w:pPr>
        <w:pStyle w:val="xmsonormal"/>
        <w:rPr>
          <w:b/>
          <w:bCs/>
        </w:rPr>
      </w:pPr>
    </w:p>
    <w:p w14:paraId="701F7BBB" w14:textId="77777777" w:rsidR="00E75E50" w:rsidRPr="008E52B4" w:rsidRDefault="00E75E50" w:rsidP="00E75E50">
      <w:pPr>
        <w:pStyle w:val="xmsonormal"/>
        <w:rPr>
          <w:b/>
          <w:bCs/>
        </w:rPr>
      </w:pPr>
      <w:r w:rsidRPr="00C8146F">
        <w:rPr>
          <w:b/>
          <w:bCs/>
        </w:rPr>
        <w:t>O agentuře CzechTrade</w:t>
      </w:r>
    </w:p>
    <w:p w14:paraId="02DAAEEC" w14:textId="77777777" w:rsidR="00E75E50" w:rsidRPr="00540F45" w:rsidRDefault="00E75E50" w:rsidP="00E75E50">
      <w:pPr>
        <w:pStyle w:val="Odstavectext"/>
        <w:rPr>
          <w:rFonts w:ascii="Calibri" w:hAnsi="Calibri" w:cs="Calibri"/>
          <w:sz w:val="4"/>
          <w:szCs w:val="4"/>
        </w:rPr>
      </w:pPr>
    </w:p>
    <w:p w14:paraId="1A753C20" w14:textId="3E9A2780" w:rsidR="00E75E50" w:rsidRDefault="00E75E50" w:rsidP="00E75E50">
      <w:pPr>
        <w:pStyle w:val="Odstavectext"/>
        <w:rPr>
          <w:rFonts w:ascii="Calibri" w:hAnsi="Calibri" w:cs="Calibri"/>
        </w:rPr>
      </w:pPr>
      <w:r w:rsidRPr="00C8146F">
        <w:rPr>
          <w:rFonts w:ascii="Calibri" w:hAnsi="Calibri" w:cs="Calibri"/>
        </w:rPr>
        <w:t xml:space="preserve">CzechTrade je agentura na podporu obchodu a již 25 let je partnerem českých firem na jejich cestě k exportním úspěchům. Jejím cílem je usnadnit českým firmám rozhodování o výběru vhodných teritorií, zkrátit dobu vstupu na daný trh, podpořit aktivity směřující k dalšímu rozvoji firmy v zahraničí, a především eliminovat rizika spojená se vstupem na nové, neznámé trhy. Zahraniční kanceláře agentury CzechTrade poskytují služby v </w:t>
      </w:r>
      <w:r>
        <w:rPr>
          <w:rFonts w:ascii="Calibri" w:hAnsi="Calibri" w:cs="Calibri"/>
        </w:rPr>
        <w:t>64</w:t>
      </w:r>
      <w:r w:rsidRPr="00C8146F">
        <w:rPr>
          <w:rFonts w:ascii="Calibri" w:hAnsi="Calibri" w:cs="Calibri"/>
        </w:rPr>
        <w:t xml:space="preserve"> zemích na pěti kontinentech.</w:t>
      </w:r>
      <w:r w:rsidR="00D13207">
        <w:rPr>
          <w:rFonts w:ascii="Calibri" w:hAnsi="Calibri" w:cs="Calibri"/>
        </w:rPr>
        <w:t xml:space="preserve"> Více informací na </w:t>
      </w:r>
      <w:hyperlink r:id="rId7">
        <w:r w:rsidR="00D13207" w:rsidRPr="00C8146F">
          <w:rPr>
            <w:rStyle w:val="Hypertextovodkaz"/>
            <w:rFonts w:ascii="Calibri" w:hAnsi="Calibri" w:cs="Calibri"/>
          </w:rPr>
          <w:t>www.czechtrade.cz</w:t>
        </w:r>
      </w:hyperlink>
      <w:r w:rsidR="00D13207">
        <w:rPr>
          <w:rStyle w:val="Hypertextovodkaz"/>
          <w:rFonts w:ascii="Calibri" w:hAnsi="Calibri" w:cs="Calibri"/>
        </w:rPr>
        <w:t>.</w:t>
      </w:r>
    </w:p>
    <w:p w14:paraId="0549C479" w14:textId="77777777" w:rsidR="006204D4" w:rsidRPr="00C44111" w:rsidRDefault="006204D4" w:rsidP="006204D4">
      <w:pPr>
        <w:pStyle w:val="Odstavectext"/>
        <w:rPr>
          <w:rFonts w:ascii="Calibri" w:hAnsi="Calibri" w:cs="Calibri"/>
          <w:b/>
          <w:bCs/>
          <w:color w:val="auto"/>
          <w:sz w:val="22"/>
          <w:szCs w:val="22"/>
          <w:lang w:eastAsia="cs-CZ"/>
        </w:rPr>
      </w:pPr>
      <w:r w:rsidRPr="00C44111">
        <w:rPr>
          <w:rFonts w:ascii="Calibri" w:hAnsi="Calibri" w:cs="Calibri"/>
          <w:b/>
          <w:bCs/>
          <w:color w:val="auto"/>
          <w:sz w:val="22"/>
          <w:szCs w:val="22"/>
          <w:lang w:eastAsia="cs-CZ"/>
        </w:rPr>
        <w:t>O české účasti na EXPO 2025</w:t>
      </w:r>
    </w:p>
    <w:p w14:paraId="51465D4A" w14:textId="1FBBE7CA" w:rsidR="006204D4" w:rsidRPr="00C8146F" w:rsidRDefault="006204D4" w:rsidP="006204D4">
      <w:pPr>
        <w:pStyle w:val="Odstavectext"/>
        <w:rPr>
          <w:rFonts w:ascii="Calibri" w:hAnsi="Calibri" w:cs="Calibri"/>
        </w:rPr>
      </w:pPr>
      <w:r w:rsidRPr="006204D4">
        <w:rPr>
          <w:rFonts w:ascii="Calibri" w:hAnsi="Calibri" w:cs="Calibri"/>
        </w:rPr>
        <w:t>Česká republika se jako samostatný stát zúčastní světové výstavy EXPO pošesté. Funkci generálního komisaře zastává od září 2022 Ondřej Soška, který loni na jaře vyhrál výběrové řízení Ministerstva zahraničních věcí České republiky se svou koncepcí a tématem „Talent a kreativita pro život“. Česko by se v Ósace mělo prezentovat nejen tím, co Japonci velmi dobře znají a dlouhodobě obdivují, například českým sklem a vážnou hudbou, ale zejména českými inovacemi, nanotechnologiemi, perspektivními startupy a talenty z regionů.</w:t>
      </w:r>
      <w:r w:rsidR="00D13207">
        <w:rPr>
          <w:rFonts w:ascii="Calibri" w:hAnsi="Calibri" w:cs="Calibri"/>
        </w:rPr>
        <w:t xml:space="preserve"> Více informací na </w:t>
      </w:r>
      <w:hyperlink r:id="rId8" w:history="1">
        <w:r w:rsidR="00D13207" w:rsidRPr="00620A39">
          <w:rPr>
            <w:rStyle w:val="Hypertextovodkaz"/>
            <w:rFonts w:ascii="Calibri" w:hAnsi="Calibri" w:cs="Calibri"/>
          </w:rPr>
          <w:t>www.expo2025czechia.com</w:t>
        </w:r>
      </w:hyperlink>
      <w:r w:rsidR="00D13207">
        <w:rPr>
          <w:rFonts w:ascii="Calibri" w:hAnsi="Calibri" w:cs="Calibri"/>
        </w:rPr>
        <w:t xml:space="preserve">. </w:t>
      </w:r>
    </w:p>
    <w:p w14:paraId="1E90476F" w14:textId="338134EE" w:rsidR="00E75E50" w:rsidRPr="00A36429" w:rsidRDefault="00E75E50" w:rsidP="00E75E50">
      <w:pPr>
        <w:pStyle w:val="Odstavectext"/>
        <w:rPr>
          <w:rFonts w:ascii="Calibri" w:hAnsi="Calibri" w:cs="Calibri"/>
        </w:rPr>
      </w:pPr>
      <w:r w:rsidRPr="00C8146F">
        <w:rPr>
          <w:rFonts w:ascii="Calibri" w:hAnsi="Calibri" w:cs="Calibri"/>
        </w:rPr>
        <w:t xml:space="preserve"> </w:t>
      </w:r>
    </w:p>
    <w:p w14:paraId="20113376" w14:textId="7ED86A3F" w:rsidR="00E75E50" w:rsidRDefault="001A4A7B" w:rsidP="00E75E50">
      <w:pPr>
        <w:pStyle w:val="xmsonormal"/>
        <w:jc w:val="both"/>
      </w:pPr>
      <w:r w:rsidRPr="00C8146F">
        <w:rPr>
          <w:i/>
          <w:noProof/>
          <w:lang w:val="uk-UA" w:eastAsia="uk-UA" w:bidi="ug-CN"/>
        </w:rPr>
        <mc:AlternateContent>
          <mc:Choice Requires="wps">
            <w:drawing>
              <wp:anchor distT="0" distB="0" distL="0" distR="0" simplePos="0" relativeHeight="251659264" behindDoc="1" locked="0" layoutInCell="0" allowOverlap="1" wp14:anchorId="791DE102" wp14:editId="34D0EF61">
                <wp:simplePos x="0" y="0"/>
                <wp:positionH relativeFrom="page">
                  <wp:posOffset>895350</wp:posOffset>
                </wp:positionH>
                <wp:positionV relativeFrom="paragraph">
                  <wp:posOffset>17780</wp:posOffset>
                </wp:positionV>
                <wp:extent cx="6654165" cy="2247900"/>
                <wp:effectExtent l="0" t="0" r="13335" b="19050"/>
                <wp:wrapNone/>
                <wp:docPr id="1" name="Obdélník 8"/>
                <wp:cNvGraphicFramePr/>
                <a:graphic xmlns:a="http://schemas.openxmlformats.org/drawingml/2006/main">
                  <a:graphicData uri="http://schemas.microsoft.com/office/word/2010/wordprocessingShape">
                    <wps:wsp>
                      <wps:cNvSpPr/>
                      <wps:spPr>
                        <a:xfrm>
                          <a:off x="0" y="0"/>
                          <a:ext cx="6654165" cy="2247900"/>
                        </a:xfrm>
                        <a:prstGeom prst="rect">
                          <a:avLst/>
                        </a:prstGeom>
                        <a:solidFill>
                          <a:srgbClr val="004D84"/>
                        </a:solidFill>
                        <a:ln>
                          <a:solidFill>
                            <a:srgbClr val="325490"/>
                          </a:solidFill>
                        </a:ln>
                      </wps:spPr>
                      <wps:style>
                        <a:lnRef idx="2">
                          <a:schemeClr val="accent1">
                            <a:shade val="50000"/>
                          </a:schemeClr>
                        </a:lnRef>
                        <a:fillRef idx="1">
                          <a:schemeClr val="accent1"/>
                        </a:fillRef>
                        <a:effectRef idx="0">
                          <a:schemeClr val="accent1"/>
                        </a:effectRef>
                        <a:fontRef idx="minor"/>
                      </wps:style>
                      <wps:txbx>
                        <w:txbxContent>
                          <w:p w14:paraId="5691B35D" w14:textId="77777777" w:rsidR="00E75E50" w:rsidRPr="00540F45" w:rsidRDefault="00E75E50" w:rsidP="00E75E50">
                            <w:pPr>
                              <w:pStyle w:val="Zpat"/>
                              <w:rPr>
                                <w:rFonts w:ascii="Calibri" w:hAnsi="Calibri" w:cs="Calibri"/>
                                <w:b/>
                                <w:bCs/>
                                <w:color w:val="FFFFFF" w:themeColor="background1"/>
                                <w:sz w:val="20"/>
                                <w:szCs w:val="20"/>
                              </w:rPr>
                            </w:pPr>
                            <w:r w:rsidRPr="00540F45">
                              <w:rPr>
                                <w:rFonts w:ascii="Calibri" w:hAnsi="Calibri" w:cs="Calibri"/>
                                <w:b/>
                                <w:bCs/>
                                <w:color w:val="FFFFFF" w:themeColor="background1"/>
                                <w:sz w:val="20"/>
                                <w:szCs w:val="20"/>
                              </w:rPr>
                              <w:t>Kontakt pro média:</w:t>
                            </w:r>
                          </w:p>
                          <w:p w14:paraId="2E9AED19" w14:textId="77777777" w:rsidR="00E75E50" w:rsidRPr="00540F45" w:rsidRDefault="00E75E50" w:rsidP="00E75E50">
                            <w:pPr>
                              <w:pStyle w:val="Zpat"/>
                              <w:tabs>
                                <w:tab w:val="clear" w:pos="4536"/>
                                <w:tab w:val="left" w:pos="4111"/>
                              </w:tabs>
                              <w:rPr>
                                <w:rFonts w:ascii="Calibri" w:hAnsi="Calibri" w:cs="Calibri"/>
                                <w:b/>
                                <w:bCs/>
                                <w:color w:val="FFFFFF" w:themeColor="background1"/>
                                <w:sz w:val="20"/>
                                <w:szCs w:val="20"/>
                              </w:rPr>
                            </w:pPr>
                          </w:p>
                          <w:p w14:paraId="0886AAA8" w14:textId="77777777" w:rsidR="00E75E50" w:rsidRPr="001A4A7B" w:rsidRDefault="00E75E50" w:rsidP="00E75E50">
                            <w:pPr>
                              <w:pStyle w:val="Zpat"/>
                              <w:tabs>
                                <w:tab w:val="clear" w:pos="4536"/>
                                <w:tab w:val="left" w:pos="4111"/>
                              </w:tabs>
                              <w:rPr>
                                <w:rFonts w:ascii="Calibri" w:hAnsi="Calibri" w:cs="Calibri"/>
                                <w:color w:val="FFFFFF" w:themeColor="background1"/>
                                <w:sz w:val="20"/>
                                <w:szCs w:val="20"/>
                              </w:rPr>
                            </w:pPr>
                            <w:r w:rsidRPr="00540F45">
                              <w:rPr>
                                <w:rFonts w:ascii="Calibri" w:hAnsi="Calibri" w:cs="Calibri"/>
                                <w:b/>
                                <w:bCs/>
                                <w:color w:val="FFFFFF" w:themeColor="background1"/>
                                <w:sz w:val="20"/>
                                <w:szCs w:val="20"/>
                              </w:rPr>
                              <w:t>Simona Vondrová</w:t>
                            </w:r>
                            <w:r w:rsidRPr="00540F45">
                              <w:rPr>
                                <w:rFonts w:ascii="Calibri" w:hAnsi="Calibri" w:cs="Calibri"/>
                                <w:b/>
                                <w:bCs/>
                                <w:color w:val="FFFFFF" w:themeColor="background1"/>
                                <w:sz w:val="20"/>
                                <w:szCs w:val="20"/>
                              </w:rPr>
                              <w:tab/>
                              <w:t>Jitka Nováčková (za CzechTrade)</w:t>
                            </w:r>
                            <w:r w:rsidRPr="00540F45">
                              <w:rPr>
                                <w:rFonts w:ascii="Calibri" w:hAnsi="Calibri" w:cs="Calibri"/>
                                <w:b/>
                                <w:bCs/>
                                <w:color w:val="FFFFFF" w:themeColor="background1"/>
                                <w:sz w:val="20"/>
                                <w:szCs w:val="20"/>
                              </w:rPr>
                              <w:br/>
                            </w:r>
                            <w:r w:rsidRPr="00540F45">
                              <w:rPr>
                                <w:rFonts w:ascii="Calibri" w:hAnsi="Calibri" w:cs="Calibri"/>
                                <w:color w:val="FFFFFF" w:themeColor="background1"/>
                                <w:sz w:val="20"/>
                                <w:szCs w:val="20"/>
                              </w:rPr>
                              <w:t>Account Executive</w:t>
                            </w:r>
                            <w:r w:rsidRPr="00540F45">
                              <w:rPr>
                                <w:rFonts w:ascii="Calibri" w:hAnsi="Calibri" w:cs="Calibri"/>
                                <w:color w:val="FFFFFF" w:themeColor="background1"/>
                                <w:sz w:val="20"/>
                                <w:szCs w:val="20"/>
                              </w:rPr>
                              <w:tab/>
                              <w:t>Manažerka vnějších vztahů a tisková mluvčí</w:t>
                            </w:r>
                            <w:r w:rsidRPr="00540F45">
                              <w:rPr>
                                <w:rFonts w:ascii="Calibri" w:hAnsi="Calibri" w:cs="Calibri"/>
                                <w:color w:val="FFFFFF" w:themeColor="background1"/>
                                <w:sz w:val="20"/>
                                <w:szCs w:val="20"/>
                              </w:rPr>
                              <w:br/>
                              <w:t>tel.: +420 775 986 531</w:t>
                            </w:r>
                            <w:r w:rsidRPr="00540F45">
                              <w:rPr>
                                <w:rFonts w:ascii="Calibri" w:hAnsi="Calibri" w:cs="Calibri"/>
                                <w:color w:val="FFFFFF" w:themeColor="background1"/>
                                <w:sz w:val="20"/>
                                <w:szCs w:val="20"/>
                              </w:rPr>
                              <w:tab/>
                              <w:t>tel.: +420 601 361 821</w:t>
                            </w:r>
                            <w:r w:rsidRPr="00540F45">
                              <w:rPr>
                                <w:rFonts w:ascii="Calibri" w:hAnsi="Calibri" w:cs="Calibri"/>
                                <w:color w:val="FFFFFF" w:themeColor="background1"/>
                                <w:sz w:val="20"/>
                                <w:szCs w:val="20"/>
                              </w:rPr>
                              <w:br/>
                              <w:t>e-mail</w:t>
                            </w:r>
                            <w:r w:rsidRPr="001A4A7B">
                              <w:rPr>
                                <w:rFonts w:ascii="Calibri" w:hAnsi="Calibri" w:cs="Calibri"/>
                                <w:color w:val="FFFFFF" w:themeColor="background1"/>
                                <w:sz w:val="20"/>
                                <w:szCs w:val="20"/>
                              </w:rPr>
                              <w:t xml:space="preserve">: </w:t>
                            </w:r>
                            <w:r w:rsidRPr="001A4A7B">
                              <w:rPr>
                                <w:rStyle w:val="Hypertextovodkaz"/>
                                <w:rFonts w:ascii="Calibri" w:hAnsi="Calibri" w:cs="Calibri"/>
                                <w:color w:val="FFFFFF" w:themeColor="background1"/>
                                <w:sz w:val="20"/>
                                <w:szCs w:val="20"/>
                              </w:rPr>
                              <w:t>simona.vondrova@insighters.cz</w:t>
                            </w:r>
                            <w:r w:rsidRPr="00540F45">
                              <w:rPr>
                                <w:rFonts w:ascii="Calibri" w:hAnsi="Calibri" w:cs="Calibri"/>
                                <w:color w:val="FFFFFF" w:themeColor="background1"/>
                                <w:sz w:val="20"/>
                                <w:szCs w:val="20"/>
                              </w:rPr>
                              <w:tab/>
                              <w:t xml:space="preserve">e-mail: </w:t>
                            </w:r>
                            <w:hyperlink r:id="rId9" w:history="1">
                              <w:r w:rsidRPr="001A4A7B">
                                <w:rPr>
                                  <w:rStyle w:val="Hypertextovodkaz"/>
                                  <w:rFonts w:ascii="Calibri" w:hAnsi="Calibri" w:cs="Calibri"/>
                                  <w:color w:val="FFFFFF" w:themeColor="background1"/>
                                  <w:sz w:val="20"/>
                                  <w:szCs w:val="20"/>
                                </w:rPr>
                                <w:t>jitka.novackova@czechtrade.cz</w:t>
                              </w:r>
                            </w:hyperlink>
                            <w:r w:rsidRPr="001A4A7B">
                              <w:rPr>
                                <w:rFonts w:ascii="Calibri" w:hAnsi="Calibri" w:cs="Calibri"/>
                                <w:color w:val="FFFFFF" w:themeColor="background1"/>
                                <w:sz w:val="20"/>
                                <w:szCs w:val="20"/>
                              </w:rPr>
                              <w:t xml:space="preserve"> </w:t>
                            </w:r>
                          </w:p>
                          <w:p w14:paraId="314DA8F4" w14:textId="77777777" w:rsidR="00E75E50" w:rsidRDefault="00E75E50" w:rsidP="00E75E50">
                            <w:pPr>
                              <w:jc w:val="center"/>
                            </w:pPr>
                          </w:p>
                        </w:txbxContent>
                      </wps:txbx>
                      <wps:bodyPr>
                        <a:noAutofit/>
                      </wps:bodyPr>
                    </wps:wsp>
                  </a:graphicData>
                </a:graphic>
                <wp14:sizeRelV relativeFrom="margin">
                  <wp14:pctHeight>0</wp14:pctHeight>
                </wp14:sizeRelV>
              </wp:anchor>
            </w:drawing>
          </mc:Choice>
          <mc:Fallback>
            <w:pict>
              <v:rect w14:anchorId="791DE102" id="Obdélník 8" o:spid="_x0000_s1026" style="position:absolute;left:0;text-align:left;margin-left:70.5pt;margin-top:1.4pt;width:523.95pt;height:177pt;z-index:-251657216;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ndWCQIAAFsEAAAOAAAAZHJzL2Uyb0RvYy54bWysVEtu2zAU3BfoHQjua8mq7TqG5aCokW6K&#10;JmjaA9AUaRHlDyRjy0fqoqfIxfr4ZCluA2QR1AuaFN8MZ4ZPWl93RpODCFE5W9PppKREWO4aZfc1&#10;/fH95t2SkpiYbZh2VtT0JCK93rx9sz76lahc63QjAgESG1dHX9M2Jb8qishbYVicOC8sbEoXDEuw&#10;DPuiCewI7EYXVVkuiqMLjQ+Oixjh6bbfpBvkl1LwdCtlFInomoK2hGPAcZfHYrNmq31gvlX8LIO9&#10;QoVhysKhI9WWJUYegnpGZRQPLjqZJtyZwkmpuEAP4GZa/uPmvmVeoBcIJ/oxpvj/aPnXw10gqoG7&#10;o8QyA1d0u2sef2n7+PsnWeZ8jj6uoOze34XzKsI0m+1kMPkfbJAOMz2NmYouEQ4PF4v5bLqYU8Jh&#10;r6pmH65KTL14gvsQ02fhDMmTmga4NMySHb7EBEdC6VCST4tOq+ZGaY2LsN990oEcWL7gcrZdzrJm&#10;gPxVpu3LyPfVfHY16LpAAk+GFjmD3jXO0kmLTKjtNyEhPfBZoWTsWzEKYpwLm6b9Vssa0eucl/Ab&#10;ZOZOzwgUjYSZWYK/kftMMFT2JAN37/Zcn6EC234Ely8J68EjAk92No1go6wLqPTCd56mbtcBOE93&#10;rjn1/WDdx4fkpMJLu9zC/KCD0eP5bcuvyOUaU376Jmz+AAAA//8DAFBLAwQUAAYACAAAACEAp5HV&#10;OOEAAAAKAQAADwAAAGRycy9kb3ducmV2LnhtbEyPwU7DMBBE70j8g7VI3KiTNlRuiFOhCoQqVCHa&#10;cuDmxiaOiNchdtP079me4Dia1ex7xXJ0LRtMHxqPEtJJAsxg5XWDtYT97vlOAAtRoVatRyPhbAIs&#10;y+urQuXan/DdDNtYMxrBkCsJNsYu5zxU1jgVJr4zSN2X752KFPua616daNy1fJokc+5Ug/TBqs6s&#10;rKm+t0cnIXvdrF+ePurV5yx7+xHrBR/Olkt5ezM+PgCLZox/x3DBJ3Qoiengj6gDaylnKblECVMy&#10;uPSpEAtgBwmz+7kAXhb8v0L5CwAA//8DAFBLAQItABQABgAIAAAAIQC2gziS/gAAAOEBAAATAAAA&#10;AAAAAAAAAAAAAAAAAABbQ29udGVudF9UeXBlc10ueG1sUEsBAi0AFAAGAAgAAAAhADj9If/WAAAA&#10;lAEAAAsAAAAAAAAAAAAAAAAALwEAAF9yZWxzLy5yZWxzUEsBAi0AFAAGAAgAAAAhANMSd1YJAgAA&#10;WwQAAA4AAAAAAAAAAAAAAAAALgIAAGRycy9lMm9Eb2MueG1sUEsBAi0AFAAGAAgAAAAhAKeR1Tjh&#10;AAAACgEAAA8AAAAAAAAAAAAAAAAAYwQAAGRycy9kb3ducmV2LnhtbFBLBQYAAAAABAAEAPMAAABx&#10;BQAAAAA=&#10;" o:allowincell="f" fillcolor="#004d84" strokecolor="#325490" strokeweight="1pt">
                <v:textbox>
                  <w:txbxContent>
                    <w:p w14:paraId="5691B35D" w14:textId="77777777" w:rsidR="00E75E50" w:rsidRPr="00540F45" w:rsidRDefault="00E75E50" w:rsidP="00E75E50">
                      <w:pPr>
                        <w:pStyle w:val="Zpat"/>
                        <w:rPr>
                          <w:rFonts w:ascii="Calibri" w:hAnsi="Calibri" w:cs="Calibri"/>
                          <w:b/>
                          <w:bCs/>
                          <w:color w:val="FFFFFF" w:themeColor="background1"/>
                          <w:sz w:val="20"/>
                          <w:szCs w:val="20"/>
                        </w:rPr>
                      </w:pPr>
                      <w:r w:rsidRPr="00540F45">
                        <w:rPr>
                          <w:rFonts w:ascii="Calibri" w:hAnsi="Calibri" w:cs="Calibri"/>
                          <w:b/>
                          <w:bCs/>
                          <w:color w:val="FFFFFF" w:themeColor="background1"/>
                          <w:sz w:val="20"/>
                          <w:szCs w:val="20"/>
                        </w:rPr>
                        <w:t>Kontakt pro média:</w:t>
                      </w:r>
                    </w:p>
                    <w:p w14:paraId="2E9AED19" w14:textId="77777777" w:rsidR="00E75E50" w:rsidRPr="00540F45" w:rsidRDefault="00E75E50" w:rsidP="00E75E50">
                      <w:pPr>
                        <w:pStyle w:val="Zpat"/>
                        <w:tabs>
                          <w:tab w:val="clear" w:pos="4536"/>
                          <w:tab w:val="left" w:pos="4111"/>
                        </w:tabs>
                        <w:rPr>
                          <w:rFonts w:ascii="Calibri" w:hAnsi="Calibri" w:cs="Calibri"/>
                          <w:b/>
                          <w:bCs/>
                          <w:color w:val="FFFFFF" w:themeColor="background1"/>
                          <w:sz w:val="20"/>
                          <w:szCs w:val="20"/>
                        </w:rPr>
                      </w:pPr>
                    </w:p>
                    <w:p w14:paraId="0886AAA8" w14:textId="77777777" w:rsidR="00E75E50" w:rsidRPr="001A4A7B" w:rsidRDefault="00E75E50" w:rsidP="00E75E50">
                      <w:pPr>
                        <w:pStyle w:val="Zpat"/>
                        <w:tabs>
                          <w:tab w:val="clear" w:pos="4536"/>
                          <w:tab w:val="left" w:pos="4111"/>
                        </w:tabs>
                        <w:rPr>
                          <w:rFonts w:ascii="Calibri" w:hAnsi="Calibri" w:cs="Calibri"/>
                          <w:color w:val="FFFFFF" w:themeColor="background1"/>
                          <w:sz w:val="20"/>
                          <w:szCs w:val="20"/>
                        </w:rPr>
                      </w:pPr>
                      <w:r w:rsidRPr="00540F45">
                        <w:rPr>
                          <w:rFonts w:ascii="Calibri" w:hAnsi="Calibri" w:cs="Calibri"/>
                          <w:b/>
                          <w:bCs/>
                          <w:color w:val="FFFFFF" w:themeColor="background1"/>
                          <w:sz w:val="20"/>
                          <w:szCs w:val="20"/>
                        </w:rPr>
                        <w:t>Simona Vondrová</w:t>
                      </w:r>
                      <w:r w:rsidRPr="00540F45">
                        <w:rPr>
                          <w:rFonts w:ascii="Calibri" w:hAnsi="Calibri" w:cs="Calibri"/>
                          <w:b/>
                          <w:bCs/>
                          <w:color w:val="FFFFFF" w:themeColor="background1"/>
                          <w:sz w:val="20"/>
                          <w:szCs w:val="20"/>
                        </w:rPr>
                        <w:tab/>
                        <w:t>Jitka Nováčková (za CzechTrade)</w:t>
                      </w:r>
                      <w:r w:rsidRPr="00540F45">
                        <w:rPr>
                          <w:rFonts w:ascii="Calibri" w:hAnsi="Calibri" w:cs="Calibri"/>
                          <w:b/>
                          <w:bCs/>
                          <w:color w:val="FFFFFF" w:themeColor="background1"/>
                          <w:sz w:val="20"/>
                          <w:szCs w:val="20"/>
                        </w:rPr>
                        <w:br/>
                      </w:r>
                      <w:proofErr w:type="spellStart"/>
                      <w:r w:rsidRPr="00540F45">
                        <w:rPr>
                          <w:rFonts w:ascii="Calibri" w:hAnsi="Calibri" w:cs="Calibri"/>
                          <w:color w:val="FFFFFF" w:themeColor="background1"/>
                          <w:sz w:val="20"/>
                          <w:szCs w:val="20"/>
                        </w:rPr>
                        <w:t>Account</w:t>
                      </w:r>
                      <w:proofErr w:type="spellEnd"/>
                      <w:r w:rsidRPr="00540F45">
                        <w:rPr>
                          <w:rFonts w:ascii="Calibri" w:hAnsi="Calibri" w:cs="Calibri"/>
                          <w:color w:val="FFFFFF" w:themeColor="background1"/>
                          <w:sz w:val="20"/>
                          <w:szCs w:val="20"/>
                        </w:rPr>
                        <w:t xml:space="preserve"> </w:t>
                      </w:r>
                      <w:proofErr w:type="spellStart"/>
                      <w:r w:rsidRPr="00540F45">
                        <w:rPr>
                          <w:rFonts w:ascii="Calibri" w:hAnsi="Calibri" w:cs="Calibri"/>
                          <w:color w:val="FFFFFF" w:themeColor="background1"/>
                          <w:sz w:val="20"/>
                          <w:szCs w:val="20"/>
                        </w:rPr>
                        <w:t>Executive</w:t>
                      </w:r>
                      <w:proofErr w:type="spellEnd"/>
                      <w:r w:rsidRPr="00540F45">
                        <w:rPr>
                          <w:rFonts w:ascii="Calibri" w:hAnsi="Calibri" w:cs="Calibri"/>
                          <w:color w:val="FFFFFF" w:themeColor="background1"/>
                          <w:sz w:val="20"/>
                          <w:szCs w:val="20"/>
                        </w:rPr>
                        <w:tab/>
                        <w:t>Manažerka vnějších vztahů a tisková mluvčí</w:t>
                      </w:r>
                      <w:r w:rsidRPr="00540F45">
                        <w:rPr>
                          <w:rFonts w:ascii="Calibri" w:hAnsi="Calibri" w:cs="Calibri"/>
                          <w:color w:val="FFFFFF" w:themeColor="background1"/>
                          <w:sz w:val="20"/>
                          <w:szCs w:val="20"/>
                        </w:rPr>
                        <w:br/>
                        <w:t>tel.: +420 775 986 531</w:t>
                      </w:r>
                      <w:r w:rsidRPr="00540F45">
                        <w:rPr>
                          <w:rFonts w:ascii="Calibri" w:hAnsi="Calibri" w:cs="Calibri"/>
                          <w:color w:val="FFFFFF" w:themeColor="background1"/>
                          <w:sz w:val="20"/>
                          <w:szCs w:val="20"/>
                        </w:rPr>
                        <w:tab/>
                        <w:t>tel.: +420 601 361 821</w:t>
                      </w:r>
                      <w:r w:rsidRPr="00540F45">
                        <w:rPr>
                          <w:rFonts w:ascii="Calibri" w:hAnsi="Calibri" w:cs="Calibri"/>
                          <w:color w:val="FFFFFF" w:themeColor="background1"/>
                          <w:sz w:val="20"/>
                          <w:szCs w:val="20"/>
                        </w:rPr>
                        <w:br/>
                        <w:t>e-mail</w:t>
                      </w:r>
                      <w:r w:rsidRPr="001A4A7B">
                        <w:rPr>
                          <w:rFonts w:ascii="Calibri" w:hAnsi="Calibri" w:cs="Calibri"/>
                          <w:color w:val="FFFFFF" w:themeColor="background1"/>
                          <w:sz w:val="20"/>
                          <w:szCs w:val="20"/>
                        </w:rPr>
                        <w:t xml:space="preserve">: </w:t>
                      </w:r>
                      <w:r w:rsidRPr="001A4A7B">
                        <w:rPr>
                          <w:rStyle w:val="Hypertextovodkaz"/>
                          <w:rFonts w:ascii="Calibri" w:hAnsi="Calibri" w:cs="Calibri"/>
                          <w:color w:val="FFFFFF" w:themeColor="background1"/>
                          <w:sz w:val="20"/>
                          <w:szCs w:val="20"/>
                        </w:rPr>
                        <w:t>simona.vondrova@insighters.cz</w:t>
                      </w:r>
                      <w:r w:rsidRPr="00540F45">
                        <w:rPr>
                          <w:rFonts w:ascii="Calibri" w:hAnsi="Calibri" w:cs="Calibri"/>
                          <w:color w:val="FFFFFF" w:themeColor="background1"/>
                          <w:sz w:val="20"/>
                          <w:szCs w:val="20"/>
                        </w:rPr>
                        <w:tab/>
                        <w:t xml:space="preserve">e-mail: </w:t>
                      </w:r>
                      <w:hyperlink r:id="rId10" w:history="1">
                        <w:r w:rsidRPr="001A4A7B">
                          <w:rPr>
                            <w:rStyle w:val="Hypertextovodkaz"/>
                            <w:rFonts w:ascii="Calibri" w:hAnsi="Calibri" w:cs="Calibri"/>
                            <w:color w:val="FFFFFF" w:themeColor="background1"/>
                            <w:sz w:val="20"/>
                            <w:szCs w:val="20"/>
                          </w:rPr>
                          <w:t>jitka.novackova@czechtrade.cz</w:t>
                        </w:r>
                      </w:hyperlink>
                      <w:r w:rsidRPr="001A4A7B">
                        <w:rPr>
                          <w:rFonts w:ascii="Calibri" w:hAnsi="Calibri" w:cs="Calibri"/>
                          <w:color w:val="FFFFFF" w:themeColor="background1"/>
                          <w:sz w:val="20"/>
                          <w:szCs w:val="20"/>
                        </w:rPr>
                        <w:t xml:space="preserve"> </w:t>
                      </w:r>
                    </w:p>
                    <w:p w14:paraId="314DA8F4" w14:textId="77777777" w:rsidR="00E75E50" w:rsidRDefault="00E75E50" w:rsidP="00E75E50">
                      <w:pPr>
                        <w:jc w:val="center"/>
                      </w:pPr>
                    </w:p>
                  </w:txbxContent>
                </v:textbox>
                <w10:wrap anchorx="page"/>
              </v:rect>
            </w:pict>
          </mc:Fallback>
        </mc:AlternateContent>
      </w:r>
    </w:p>
    <w:p w14:paraId="4EEFE9F1" w14:textId="77777777" w:rsidR="00E75E50" w:rsidRPr="00540F45" w:rsidRDefault="00E75E50" w:rsidP="00E75E50">
      <w:pPr>
        <w:ind w:left="680"/>
        <w:rPr>
          <w:sz w:val="20"/>
          <w:szCs w:val="20"/>
        </w:rPr>
      </w:pPr>
    </w:p>
    <w:p w14:paraId="64EEA59B" w14:textId="77777777" w:rsidR="00E75E50" w:rsidRPr="00540F45" w:rsidRDefault="00E75E50" w:rsidP="00E75E50">
      <w:pPr>
        <w:rPr>
          <w:sz w:val="20"/>
          <w:szCs w:val="20"/>
        </w:rPr>
      </w:pPr>
    </w:p>
    <w:p w14:paraId="32540A18" w14:textId="77777777" w:rsidR="00E75E50" w:rsidRPr="00540F45" w:rsidRDefault="00E75E50" w:rsidP="00E75E50">
      <w:pPr>
        <w:rPr>
          <w:rFonts w:cstheme="minorHAnsi"/>
          <w:color w:val="000000"/>
          <w:sz w:val="20"/>
          <w:szCs w:val="20"/>
        </w:rPr>
      </w:pPr>
    </w:p>
    <w:p w14:paraId="5D140BF1" w14:textId="77777777" w:rsidR="00E75E50" w:rsidRPr="00540F45" w:rsidRDefault="00E75E50" w:rsidP="00E75E50">
      <w:pPr>
        <w:rPr>
          <w:rFonts w:cstheme="minorHAnsi"/>
          <w:color w:val="000000"/>
          <w:sz w:val="20"/>
          <w:szCs w:val="20"/>
        </w:rPr>
      </w:pPr>
    </w:p>
    <w:p w14:paraId="651AF27E" w14:textId="77777777" w:rsidR="00E75E50" w:rsidRPr="00F6091C" w:rsidRDefault="00E75E50" w:rsidP="00E75E50">
      <w:pPr>
        <w:rPr>
          <w:rFonts w:cstheme="minorHAnsi"/>
          <w:color w:val="000000"/>
        </w:rPr>
      </w:pPr>
    </w:p>
    <w:p w14:paraId="2262CF12" w14:textId="01E8AE3C" w:rsidR="006204D4" w:rsidRPr="001A4A7B" w:rsidRDefault="001A4A7B" w:rsidP="00B415AB">
      <w:pPr>
        <w:spacing w:after="0" w:line="240" w:lineRule="auto"/>
        <w:rPr>
          <w:rFonts w:ascii="Calibri" w:hAnsi="Calibri" w:cs="Calibri"/>
          <w:b/>
          <w:color w:val="FFFFFF" w:themeColor="background1"/>
          <w:sz w:val="20"/>
          <w:szCs w:val="20"/>
          <w:lang w:eastAsia="cs-CZ"/>
        </w:rPr>
      </w:pPr>
      <w:r>
        <w:rPr>
          <w:rFonts w:ascii="Calibri" w:hAnsi="Calibri" w:cs="Calibri"/>
          <w:b/>
          <w:color w:val="FFFFFF" w:themeColor="background1"/>
          <w:sz w:val="20"/>
          <w:szCs w:val="20"/>
          <w:lang w:eastAsia="cs-CZ"/>
        </w:rPr>
        <w:t xml:space="preserve">   </w:t>
      </w:r>
      <w:r w:rsidR="006204D4" w:rsidRPr="001A4A7B">
        <w:rPr>
          <w:rFonts w:ascii="Calibri" w:hAnsi="Calibri" w:cs="Calibri"/>
          <w:b/>
          <w:color w:val="FFFFFF" w:themeColor="background1"/>
          <w:sz w:val="20"/>
          <w:szCs w:val="20"/>
          <w:lang w:eastAsia="cs-CZ"/>
        </w:rPr>
        <w:t>Jana Kohoutov</w:t>
      </w:r>
      <w:r w:rsidR="00D13207" w:rsidRPr="001A4A7B">
        <w:rPr>
          <w:rFonts w:ascii="Calibri" w:hAnsi="Calibri" w:cs="Calibri"/>
          <w:b/>
          <w:color w:val="FFFFFF" w:themeColor="background1"/>
          <w:sz w:val="20"/>
          <w:szCs w:val="20"/>
          <w:lang w:eastAsia="cs-CZ"/>
        </w:rPr>
        <w:t>á (za EXPO 2025)</w:t>
      </w:r>
    </w:p>
    <w:p w14:paraId="70A7FE8B" w14:textId="5670EE04" w:rsidR="00D13207" w:rsidRPr="001A4A7B" w:rsidRDefault="001A4A7B" w:rsidP="00B415AB">
      <w:pPr>
        <w:spacing w:after="0" w:line="240" w:lineRule="auto"/>
        <w:rPr>
          <w:rFonts w:ascii="Calibri" w:hAnsi="Calibri" w:cs="Calibri"/>
          <w:color w:val="FFFFFF" w:themeColor="background1"/>
          <w:sz w:val="20"/>
          <w:szCs w:val="20"/>
          <w:lang w:eastAsia="cs-CZ"/>
        </w:rPr>
      </w:pPr>
      <w:r>
        <w:rPr>
          <w:rFonts w:ascii="Calibri" w:hAnsi="Calibri" w:cs="Calibri"/>
          <w:color w:val="FFFFFF" w:themeColor="background1"/>
          <w:sz w:val="20"/>
          <w:szCs w:val="20"/>
          <w:lang w:eastAsia="cs-CZ"/>
        </w:rPr>
        <w:t xml:space="preserve">   </w:t>
      </w:r>
      <w:r w:rsidR="00D13207" w:rsidRPr="001A4A7B">
        <w:rPr>
          <w:rFonts w:ascii="Calibri" w:hAnsi="Calibri" w:cs="Calibri" w:hint="eastAsia"/>
          <w:color w:val="FFFFFF" w:themeColor="background1"/>
          <w:sz w:val="20"/>
          <w:szCs w:val="20"/>
          <w:lang w:eastAsia="cs-CZ"/>
        </w:rPr>
        <w:t>Ř</w:t>
      </w:r>
      <w:r w:rsidR="00D13207" w:rsidRPr="001A4A7B">
        <w:rPr>
          <w:rFonts w:ascii="Calibri" w:hAnsi="Calibri" w:cs="Calibri"/>
          <w:color w:val="FFFFFF" w:themeColor="background1"/>
          <w:sz w:val="20"/>
          <w:szCs w:val="20"/>
          <w:lang w:eastAsia="cs-CZ"/>
        </w:rPr>
        <w:t>editelka komunikace &amp; mluvčí</w:t>
      </w:r>
    </w:p>
    <w:p w14:paraId="5C8EE075" w14:textId="4567EE77" w:rsidR="00D13207" w:rsidRPr="001A4A7B" w:rsidRDefault="001A4A7B" w:rsidP="00B415AB">
      <w:pPr>
        <w:spacing w:after="0" w:line="240" w:lineRule="auto"/>
        <w:rPr>
          <w:rFonts w:ascii="Calibri" w:hAnsi="Calibri" w:cs="Calibri"/>
          <w:color w:val="FFFFFF" w:themeColor="background1"/>
          <w:sz w:val="20"/>
          <w:szCs w:val="20"/>
          <w:lang w:eastAsia="cs-CZ"/>
        </w:rPr>
      </w:pPr>
      <w:r>
        <w:rPr>
          <w:rFonts w:ascii="Calibri" w:hAnsi="Calibri" w:cs="Calibri"/>
          <w:color w:val="FFFFFF" w:themeColor="background1"/>
          <w:sz w:val="20"/>
          <w:szCs w:val="20"/>
          <w:lang w:eastAsia="cs-CZ"/>
        </w:rPr>
        <w:t xml:space="preserve">   </w:t>
      </w:r>
      <w:r w:rsidR="00D13207" w:rsidRPr="001A4A7B">
        <w:rPr>
          <w:rFonts w:ascii="Calibri" w:hAnsi="Calibri" w:cs="Calibri"/>
          <w:color w:val="FFFFFF" w:themeColor="background1"/>
          <w:sz w:val="20"/>
          <w:szCs w:val="20"/>
          <w:lang w:eastAsia="cs-CZ"/>
        </w:rPr>
        <w:t>tel. +420 720 965 969</w:t>
      </w:r>
    </w:p>
    <w:p w14:paraId="02365314" w14:textId="3F3421FF" w:rsidR="00E75E50" w:rsidRPr="001A4A7B" w:rsidRDefault="001A4A7B" w:rsidP="00E75E50">
      <w:pPr>
        <w:rPr>
          <w:rFonts w:ascii="Calibri" w:hAnsi="Calibri" w:cs="Calibri"/>
          <w:color w:val="FFFFFF" w:themeColor="background1"/>
          <w:sz w:val="20"/>
          <w:szCs w:val="20"/>
          <w:lang w:eastAsia="cs-CZ"/>
        </w:rPr>
      </w:pPr>
      <w:r>
        <w:rPr>
          <w:rFonts w:ascii="Calibri" w:hAnsi="Calibri" w:cs="Calibri"/>
          <w:color w:val="FFFFFF" w:themeColor="background1"/>
          <w:sz w:val="20"/>
          <w:szCs w:val="20"/>
          <w:lang w:eastAsia="cs-CZ"/>
        </w:rPr>
        <w:t xml:space="preserve">   </w:t>
      </w:r>
      <w:r w:rsidR="00D13207" w:rsidRPr="001A4A7B">
        <w:rPr>
          <w:rFonts w:ascii="Calibri" w:hAnsi="Calibri" w:cs="Calibri"/>
          <w:color w:val="FFFFFF" w:themeColor="background1"/>
          <w:sz w:val="20"/>
          <w:szCs w:val="20"/>
          <w:lang w:eastAsia="cs-CZ"/>
        </w:rPr>
        <w:t xml:space="preserve">e-mail: </w:t>
      </w:r>
      <w:hyperlink r:id="rId11" w:history="1">
        <w:r w:rsidRPr="001A4A7B">
          <w:rPr>
            <w:rStyle w:val="Hypertextovodkaz"/>
            <w:rFonts w:ascii="Calibri" w:hAnsi="Calibri" w:cs="Calibri"/>
            <w:color w:val="FFFFFF" w:themeColor="background1"/>
            <w:sz w:val="20"/>
            <w:szCs w:val="20"/>
            <w:lang w:eastAsia="cs-CZ"/>
          </w:rPr>
          <w:t>jana.kohoutova@expo2025czechia.com</w:t>
        </w:r>
      </w:hyperlink>
      <w:r w:rsidRPr="001A4A7B">
        <w:rPr>
          <w:rFonts w:ascii="Calibri" w:hAnsi="Calibri" w:cs="Calibri"/>
          <w:color w:val="FFFFFF" w:themeColor="background1"/>
          <w:sz w:val="20"/>
          <w:szCs w:val="20"/>
          <w:lang w:eastAsia="cs-CZ"/>
        </w:rPr>
        <w:t xml:space="preserve"> </w:t>
      </w:r>
    </w:p>
    <w:p w14:paraId="22E675F8" w14:textId="77777777" w:rsidR="00173E63" w:rsidRDefault="00173E63"/>
    <w:sectPr w:rsidR="00173E63">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049A6" w14:textId="77777777" w:rsidR="00910D95" w:rsidRDefault="00910D95">
      <w:pPr>
        <w:spacing w:after="0" w:line="240" w:lineRule="auto"/>
      </w:pPr>
      <w:r>
        <w:separator/>
      </w:r>
    </w:p>
  </w:endnote>
  <w:endnote w:type="continuationSeparator" w:id="0">
    <w:p w14:paraId="34FD2105" w14:textId="77777777" w:rsidR="00910D95" w:rsidRDefault="00910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512BD" w14:textId="77777777" w:rsidR="00910D95" w:rsidRDefault="00910D95">
      <w:pPr>
        <w:spacing w:after="0" w:line="240" w:lineRule="auto"/>
      </w:pPr>
      <w:r>
        <w:separator/>
      </w:r>
    </w:p>
  </w:footnote>
  <w:footnote w:type="continuationSeparator" w:id="0">
    <w:p w14:paraId="31EC89F1" w14:textId="77777777" w:rsidR="00910D95" w:rsidRDefault="00910D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5FF73" w14:textId="77777777" w:rsidR="004E06C8" w:rsidRDefault="0059580A" w:rsidP="004E06C8">
    <w:pPr>
      <w:pStyle w:val="Zhlav"/>
      <w:tabs>
        <w:tab w:val="left" w:pos="3828"/>
      </w:tabs>
      <w:spacing w:before="280"/>
    </w:pPr>
    <w:r w:rsidRPr="00DC1AB3">
      <w:rPr>
        <w:rFonts w:ascii="Arial" w:hAnsi="Arial" w:cs="Arial"/>
        <w:b/>
        <w:bCs/>
        <w:i/>
        <w:iCs/>
      </w:rPr>
      <w:t>Tisková zprá</w:t>
    </w:r>
    <w:r>
      <w:rPr>
        <w:rFonts w:ascii="Arial" w:hAnsi="Arial" w:cs="Arial"/>
        <w:b/>
        <w:bCs/>
        <w:i/>
        <w:iCs/>
      </w:rPr>
      <w:t>v</w:t>
    </w:r>
    <w:r w:rsidRPr="00DC1AB3">
      <w:rPr>
        <w:rFonts w:ascii="Arial" w:hAnsi="Arial" w:cs="Arial"/>
        <w:b/>
        <w:bCs/>
        <w:i/>
        <w:iCs/>
      </w:rPr>
      <w:t>a</w:t>
    </w:r>
    <w:r>
      <w:tab/>
    </w:r>
    <w:r>
      <w:tab/>
    </w:r>
    <w:r>
      <w:tab/>
    </w:r>
    <w:r>
      <w:rPr>
        <w:noProof/>
        <w:lang w:val="uk-UA" w:eastAsia="uk-UA" w:bidi="ug-CN"/>
      </w:rPr>
      <w:drawing>
        <wp:inline distT="0" distB="0" distL="0" distR="0" wp14:anchorId="0A4D9A15" wp14:editId="5E1CC110">
          <wp:extent cx="1132840" cy="647700"/>
          <wp:effectExtent l="0" t="0" r="0" b="0"/>
          <wp:docPr id="3" name="Obráze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58"/>
                  <pic:cNvPicPr>
                    <a:picLocks noChangeAspect="1" noChangeArrowheads="1"/>
                  </pic:cNvPicPr>
                </pic:nvPicPr>
                <pic:blipFill>
                  <a:blip r:embed="rId1"/>
                  <a:stretch>
                    <a:fillRect/>
                  </a:stretch>
                </pic:blipFill>
                <pic:spPr bwMode="auto">
                  <a:xfrm>
                    <a:off x="0" y="0"/>
                    <a:ext cx="1132840" cy="647700"/>
                  </a:xfrm>
                  <a:prstGeom prst="rect">
                    <a:avLst/>
                  </a:prstGeom>
                </pic:spPr>
              </pic:pic>
            </a:graphicData>
          </a:graphic>
        </wp:inline>
      </w:drawing>
    </w:r>
  </w:p>
  <w:p w14:paraId="28D5C847" w14:textId="77777777" w:rsidR="004E06C8" w:rsidRDefault="00F4137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201A94"/>
    <w:multiLevelType w:val="hybridMultilevel"/>
    <w:tmpl w:val="59187D60"/>
    <w:lvl w:ilvl="0" w:tplc="47284A38">
      <w:start w:val="1"/>
      <w:numFmt w:val="decimal"/>
      <w:pStyle w:val="Memorandum-body"/>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16cid:durableId="18128238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E50"/>
    <w:rsid w:val="00007258"/>
    <w:rsid w:val="00007378"/>
    <w:rsid w:val="00037381"/>
    <w:rsid w:val="0007717C"/>
    <w:rsid w:val="000D471E"/>
    <w:rsid w:val="000E4081"/>
    <w:rsid w:val="00111115"/>
    <w:rsid w:val="00113071"/>
    <w:rsid w:val="001167A1"/>
    <w:rsid w:val="00123034"/>
    <w:rsid w:val="0012369D"/>
    <w:rsid w:val="00172059"/>
    <w:rsid w:val="00173E63"/>
    <w:rsid w:val="00181D2B"/>
    <w:rsid w:val="00192728"/>
    <w:rsid w:val="001A192C"/>
    <w:rsid w:val="001A4A7B"/>
    <w:rsid w:val="00217C93"/>
    <w:rsid w:val="002378B7"/>
    <w:rsid w:val="002A5391"/>
    <w:rsid w:val="002F23B7"/>
    <w:rsid w:val="003041CB"/>
    <w:rsid w:val="003247C2"/>
    <w:rsid w:val="003716E4"/>
    <w:rsid w:val="003756D7"/>
    <w:rsid w:val="003804F9"/>
    <w:rsid w:val="00397981"/>
    <w:rsid w:val="00430A32"/>
    <w:rsid w:val="004614CE"/>
    <w:rsid w:val="004B7CA6"/>
    <w:rsid w:val="004C7741"/>
    <w:rsid w:val="00501D15"/>
    <w:rsid w:val="00506BAD"/>
    <w:rsid w:val="0059580A"/>
    <w:rsid w:val="00597524"/>
    <w:rsid w:val="00597627"/>
    <w:rsid w:val="005B3F47"/>
    <w:rsid w:val="005D3D9B"/>
    <w:rsid w:val="00604D22"/>
    <w:rsid w:val="006051CB"/>
    <w:rsid w:val="006204D4"/>
    <w:rsid w:val="00635E50"/>
    <w:rsid w:val="00636E21"/>
    <w:rsid w:val="00652DDB"/>
    <w:rsid w:val="00661CF2"/>
    <w:rsid w:val="006F393D"/>
    <w:rsid w:val="00723274"/>
    <w:rsid w:val="00751817"/>
    <w:rsid w:val="007A46BF"/>
    <w:rsid w:val="007B5BE0"/>
    <w:rsid w:val="008B1245"/>
    <w:rsid w:val="00910D95"/>
    <w:rsid w:val="00934E37"/>
    <w:rsid w:val="00942748"/>
    <w:rsid w:val="009862E3"/>
    <w:rsid w:val="009919DC"/>
    <w:rsid w:val="009A4FD8"/>
    <w:rsid w:val="00A239A6"/>
    <w:rsid w:val="00A266BA"/>
    <w:rsid w:val="00A54700"/>
    <w:rsid w:val="00A72BF6"/>
    <w:rsid w:val="00B1445F"/>
    <w:rsid w:val="00B415AB"/>
    <w:rsid w:val="00B4737D"/>
    <w:rsid w:val="00B702E8"/>
    <w:rsid w:val="00C44111"/>
    <w:rsid w:val="00C442B4"/>
    <w:rsid w:val="00C76C67"/>
    <w:rsid w:val="00CB0F3E"/>
    <w:rsid w:val="00CC4792"/>
    <w:rsid w:val="00D13207"/>
    <w:rsid w:val="00D21E7C"/>
    <w:rsid w:val="00D40407"/>
    <w:rsid w:val="00D61348"/>
    <w:rsid w:val="00D84E6D"/>
    <w:rsid w:val="00D86B62"/>
    <w:rsid w:val="00DB4C64"/>
    <w:rsid w:val="00DE269B"/>
    <w:rsid w:val="00E041E1"/>
    <w:rsid w:val="00E67BA6"/>
    <w:rsid w:val="00E75E50"/>
    <w:rsid w:val="00E9049C"/>
    <w:rsid w:val="00EF7A74"/>
    <w:rsid w:val="00F05158"/>
    <w:rsid w:val="00F41377"/>
    <w:rsid w:val="00F5518A"/>
    <w:rsid w:val="00F61EAE"/>
    <w:rsid w:val="00F7792C"/>
    <w:rsid w:val="00F80544"/>
    <w:rsid w:val="00FA3464"/>
    <w:rsid w:val="00FA4E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CA2E9"/>
  <w15:chartTrackingRefBased/>
  <w15:docId w15:val="{BEC495A3-809E-4240-A1FD-87962FAEE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75E5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75E5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75E50"/>
  </w:style>
  <w:style w:type="paragraph" w:styleId="Zpat">
    <w:name w:val="footer"/>
    <w:basedOn w:val="Normln"/>
    <w:link w:val="ZpatChar"/>
    <w:uiPriority w:val="99"/>
    <w:unhideWhenUsed/>
    <w:rsid w:val="00E75E50"/>
    <w:pPr>
      <w:tabs>
        <w:tab w:val="center" w:pos="4536"/>
        <w:tab w:val="right" w:pos="9072"/>
      </w:tabs>
      <w:spacing w:after="0" w:line="240" w:lineRule="auto"/>
    </w:pPr>
  </w:style>
  <w:style w:type="character" w:customStyle="1" w:styleId="ZpatChar">
    <w:name w:val="Zápatí Char"/>
    <w:basedOn w:val="Standardnpsmoodstavce"/>
    <w:link w:val="Zpat"/>
    <w:uiPriority w:val="99"/>
    <w:qFormat/>
    <w:rsid w:val="00E75E50"/>
  </w:style>
  <w:style w:type="paragraph" w:customStyle="1" w:styleId="xmsonormal">
    <w:name w:val="x_msonormal"/>
    <w:basedOn w:val="Normln"/>
    <w:rsid w:val="00E75E50"/>
    <w:pPr>
      <w:spacing w:after="0" w:line="240" w:lineRule="auto"/>
    </w:pPr>
    <w:rPr>
      <w:rFonts w:ascii="Calibri" w:hAnsi="Calibri" w:cs="Calibri"/>
      <w:lang w:eastAsia="cs-CZ"/>
    </w:rPr>
  </w:style>
  <w:style w:type="character" w:styleId="Hypertextovodkaz">
    <w:name w:val="Hyperlink"/>
    <w:basedOn w:val="Standardnpsmoodstavce"/>
    <w:uiPriority w:val="99"/>
    <w:unhideWhenUsed/>
    <w:rsid w:val="00E75E50"/>
    <w:rPr>
      <w:color w:val="0563C1"/>
      <w:u w:val="single"/>
    </w:rPr>
  </w:style>
  <w:style w:type="character" w:customStyle="1" w:styleId="OdstavectextChar">
    <w:name w:val="Odstavec_text Char"/>
    <w:basedOn w:val="Standardnpsmoodstavce"/>
    <w:link w:val="Odstavectext"/>
    <w:qFormat/>
    <w:rsid w:val="00E75E50"/>
    <w:rPr>
      <w:rFonts w:ascii="Arial" w:hAnsi="Arial" w:cs="Arial"/>
      <w:color w:val="1A1918"/>
      <w:sz w:val="20"/>
      <w:szCs w:val="20"/>
    </w:rPr>
  </w:style>
  <w:style w:type="paragraph" w:customStyle="1" w:styleId="Odstavectext">
    <w:name w:val="Odstavec_text"/>
    <w:basedOn w:val="Normln"/>
    <w:link w:val="OdstavectextChar"/>
    <w:qFormat/>
    <w:rsid w:val="00E75E50"/>
    <w:pPr>
      <w:suppressAutoHyphens/>
      <w:spacing w:after="200" w:line="276" w:lineRule="auto"/>
    </w:pPr>
    <w:rPr>
      <w:rFonts w:ascii="Arial" w:hAnsi="Arial" w:cs="Arial"/>
      <w:color w:val="1A1918"/>
      <w:sz w:val="20"/>
      <w:szCs w:val="20"/>
    </w:rPr>
  </w:style>
  <w:style w:type="character" w:customStyle="1" w:styleId="Memorandum-bodyChar">
    <w:name w:val="Memorandum - body Char"/>
    <w:link w:val="Memorandum-body"/>
    <w:locked/>
    <w:rsid w:val="00661CF2"/>
    <w:rPr>
      <w:rFonts w:ascii="Arial" w:eastAsia="Arial" w:hAnsi="Arial" w:cs="Arial"/>
      <w:color w:val="000000"/>
      <w:u w:color="000000"/>
      <w:shd w:val="clear" w:color="auto" w:fill="FFFFFF"/>
    </w:rPr>
  </w:style>
  <w:style w:type="paragraph" w:customStyle="1" w:styleId="Memorandum-body">
    <w:name w:val="Memorandum - body"/>
    <w:basedOn w:val="Normln"/>
    <w:link w:val="Memorandum-bodyChar"/>
    <w:qFormat/>
    <w:rsid w:val="00661CF2"/>
    <w:pPr>
      <w:numPr>
        <w:numId w:val="1"/>
      </w:numPr>
      <w:shd w:val="clear" w:color="auto" w:fill="FFFFFF"/>
      <w:spacing w:before="100" w:after="180" w:line="276" w:lineRule="auto"/>
      <w:jc w:val="both"/>
    </w:pPr>
    <w:rPr>
      <w:rFonts w:ascii="Arial" w:eastAsia="Arial" w:hAnsi="Arial" w:cs="Arial"/>
      <w:color w:val="000000"/>
      <w:u w:color="000000"/>
    </w:rPr>
  </w:style>
  <w:style w:type="paragraph" w:styleId="Revize">
    <w:name w:val="Revision"/>
    <w:hidden/>
    <w:uiPriority w:val="99"/>
    <w:semiHidden/>
    <w:rsid w:val="006204D4"/>
    <w:pPr>
      <w:spacing w:after="0" w:line="240" w:lineRule="auto"/>
    </w:pPr>
  </w:style>
  <w:style w:type="character" w:styleId="Nevyeenzmnka">
    <w:name w:val="Unresolved Mention"/>
    <w:basedOn w:val="Standardnpsmoodstavce"/>
    <w:uiPriority w:val="99"/>
    <w:semiHidden/>
    <w:unhideWhenUsed/>
    <w:rsid w:val="00D13207"/>
    <w:rPr>
      <w:color w:val="605E5C"/>
      <w:shd w:val="clear" w:color="auto" w:fill="E1DFDD"/>
    </w:rPr>
  </w:style>
  <w:style w:type="character" w:styleId="Odkaznakoment">
    <w:name w:val="annotation reference"/>
    <w:basedOn w:val="Standardnpsmoodstavce"/>
    <w:uiPriority w:val="99"/>
    <w:semiHidden/>
    <w:unhideWhenUsed/>
    <w:rsid w:val="00D13207"/>
    <w:rPr>
      <w:sz w:val="16"/>
      <w:szCs w:val="16"/>
    </w:rPr>
  </w:style>
  <w:style w:type="paragraph" w:styleId="Textkomente">
    <w:name w:val="annotation text"/>
    <w:basedOn w:val="Normln"/>
    <w:link w:val="TextkomenteChar"/>
    <w:uiPriority w:val="99"/>
    <w:semiHidden/>
    <w:unhideWhenUsed/>
    <w:rsid w:val="00D13207"/>
    <w:pPr>
      <w:spacing w:line="240" w:lineRule="auto"/>
    </w:pPr>
    <w:rPr>
      <w:sz w:val="20"/>
      <w:szCs w:val="20"/>
    </w:rPr>
  </w:style>
  <w:style w:type="character" w:customStyle="1" w:styleId="TextkomenteChar">
    <w:name w:val="Text komentáře Char"/>
    <w:basedOn w:val="Standardnpsmoodstavce"/>
    <w:link w:val="Textkomente"/>
    <w:uiPriority w:val="99"/>
    <w:semiHidden/>
    <w:rsid w:val="00D13207"/>
    <w:rPr>
      <w:sz w:val="20"/>
      <w:szCs w:val="20"/>
    </w:rPr>
  </w:style>
  <w:style w:type="paragraph" w:styleId="Pedmtkomente">
    <w:name w:val="annotation subject"/>
    <w:basedOn w:val="Textkomente"/>
    <w:next w:val="Textkomente"/>
    <w:link w:val="PedmtkomenteChar"/>
    <w:uiPriority w:val="99"/>
    <w:semiHidden/>
    <w:unhideWhenUsed/>
    <w:rsid w:val="00D13207"/>
    <w:rPr>
      <w:b/>
      <w:bCs/>
    </w:rPr>
  </w:style>
  <w:style w:type="character" w:customStyle="1" w:styleId="PedmtkomenteChar">
    <w:name w:val="Předmět komentáře Char"/>
    <w:basedOn w:val="TextkomenteChar"/>
    <w:link w:val="Pedmtkomente"/>
    <w:uiPriority w:val="99"/>
    <w:semiHidden/>
    <w:rsid w:val="00D13207"/>
    <w:rPr>
      <w:b/>
      <w:bCs/>
      <w:sz w:val="20"/>
      <w:szCs w:val="20"/>
    </w:rPr>
  </w:style>
  <w:style w:type="paragraph" w:styleId="Textbubliny">
    <w:name w:val="Balloon Text"/>
    <w:basedOn w:val="Normln"/>
    <w:link w:val="TextbublinyChar"/>
    <w:uiPriority w:val="99"/>
    <w:semiHidden/>
    <w:unhideWhenUsed/>
    <w:rsid w:val="00B415A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415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3640">
      <w:bodyDiv w:val="1"/>
      <w:marLeft w:val="0"/>
      <w:marRight w:val="0"/>
      <w:marTop w:val="0"/>
      <w:marBottom w:val="0"/>
      <w:divBdr>
        <w:top w:val="none" w:sz="0" w:space="0" w:color="auto"/>
        <w:left w:val="none" w:sz="0" w:space="0" w:color="auto"/>
        <w:bottom w:val="none" w:sz="0" w:space="0" w:color="auto"/>
        <w:right w:val="none" w:sz="0" w:space="0" w:color="auto"/>
      </w:divBdr>
    </w:div>
    <w:div w:id="54277843">
      <w:bodyDiv w:val="1"/>
      <w:marLeft w:val="0"/>
      <w:marRight w:val="0"/>
      <w:marTop w:val="0"/>
      <w:marBottom w:val="0"/>
      <w:divBdr>
        <w:top w:val="none" w:sz="0" w:space="0" w:color="auto"/>
        <w:left w:val="none" w:sz="0" w:space="0" w:color="auto"/>
        <w:bottom w:val="none" w:sz="0" w:space="0" w:color="auto"/>
        <w:right w:val="none" w:sz="0" w:space="0" w:color="auto"/>
      </w:divBdr>
    </w:div>
    <w:div w:id="375011214">
      <w:bodyDiv w:val="1"/>
      <w:marLeft w:val="0"/>
      <w:marRight w:val="0"/>
      <w:marTop w:val="0"/>
      <w:marBottom w:val="0"/>
      <w:divBdr>
        <w:top w:val="none" w:sz="0" w:space="0" w:color="auto"/>
        <w:left w:val="none" w:sz="0" w:space="0" w:color="auto"/>
        <w:bottom w:val="none" w:sz="0" w:space="0" w:color="auto"/>
        <w:right w:val="none" w:sz="0" w:space="0" w:color="auto"/>
      </w:divBdr>
    </w:div>
    <w:div w:id="203718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po2025czechia.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zechtrade.cz/"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na.kohoutova@expo2025czechia.com" TargetMode="External"/><Relationship Id="rId5" Type="http://schemas.openxmlformats.org/officeDocument/2006/relationships/footnotes" Target="footnotes.xml"/><Relationship Id="rId10" Type="http://schemas.openxmlformats.org/officeDocument/2006/relationships/hyperlink" Target="mailto:jitka.novackova@czechtrade.cz" TargetMode="External"/><Relationship Id="rId4" Type="http://schemas.openxmlformats.org/officeDocument/2006/relationships/webSettings" Target="webSettings.xml"/><Relationship Id="rId9" Type="http://schemas.openxmlformats.org/officeDocument/2006/relationships/hyperlink" Target="mailto:jitka.novackova@czechtrade.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735</Words>
  <Characters>4342</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Vondrová</dc:creator>
  <cp:keywords/>
  <dc:description/>
  <cp:lastModifiedBy>Simona Vondrová</cp:lastModifiedBy>
  <cp:revision>5</cp:revision>
  <cp:lastPrinted>2023-06-28T13:12:00Z</cp:lastPrinted>
  <dcterms:created xsi:type="dcterms:W3CDTF">2023-06-28T15:05:00Z</dcterms:created>
  <dcterms:modified xsi:type="dcterms:W3CDTF">2023-06-28T15:34:00Z</dcterms:modified>
</cp:coreProperties>
</file>