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77FA" w14:textId="3EE15284" w:rsidR="005334BE" w:rsidRPr="00912CDB" w:rsidRDefault="005334BE" w:rsidP="00C9219F">
      <w:pPr>
        <w:spacing w:line="240" w:lineRule="auto"/>
        <w:rPr>
          <w:b/>
          <w:bCs/>
          <w:sz w:val="24"/>
        </w:rPr>
      </w:pPr>
      <w:r w:rsidRPr="00912CDB">
        <w:rPr>
          <w:b/>
          <w:bCs/>
          <w:sz w:val="24"/>
        </w:rPr>
        <w:t xml:space="preserve">TISKOVÁ ZPRÁVA </w:t>
      </w:r>
    </w:p>
    <w:p w14:paraId="3B87A49C" w14:textId="45FC0CA6" w:rsidR="005334BE" w:rsidRDefault="003D3F38">
      <w:pPr>
        <w:spacing w:line="240" w:lineRule="auto"/>
        <w:jc w:val="right"/>
      </w:pPr>
      <w:r>
        <w:t>Praha, 2</w:t>
      </w:r>
      <w:r w:rsidR="001C1412">
        <w:t>7</w:t>
      </w:r>
      <w:r w:rsidR="005334BE">
        <w:t>. června 2024</w:t>
      </w:r>
    </w:p>
    <w:p w14:paraId="269A09BB" w14:textId="77777777" w:rsidR="001C1412" w:rsidRPr="001C1412" w:rsidRDefault="001C1412" w:rsidP="001C1412">
      <w:pPr>
        <w:rPr>
          <w:rFonts w:cs="Calibri"/>
          <w:b/>
          <w:bCs/>
          <w:sz w:val="28"/>
          <w:szCs w:val="28"/>
        </w:rPr>
      </w:pPr>
      <w:r w:rsidRPr="001C1412">
        <w:rPr>
          <w:rFonts w:cs="Calibri"/>
          <w:b/>
          <w:bCs/>
          <w:sz w:val="28"/>
          <w:szCs w:val="28"/>
        </w:rPr>
        <w:t xml:space="preserve">Stovky firem konzultují exportní příležitosti s ekonomickými diplomaty a řediteli zahraničních kanceláří </w:t>
      </w:r>
      <w:proofErr w:type="spellStart"/>
      <w:r w:rsidRPr="001C1412">
        <w:rPr>
          <w:rFonts w:cs="Calibri"/>
          <w:b/>
          <w:bCs/>
          <w:sz w:val="28"/>
          <w:szCs w:val="28"/>
        </w:rPr>
        <w:t>CzechTrade</w:t>
      </w:r>
      <w:proofErr w:type="spellEnd"/>
      <w:r w:rsidRPr="001C1412">
        <w:rPr>
          <w:rFonts w:cs="Calibri"/>
          <w:b/>
          <w:bCs/>
          <w:sz w:val="28"/>
          <w:szCs w:val="28"/>
        </w:rPr>
        <w:t xml:space="preserve"> a CzechInvest</w:t>
      </w:r>
    </w:p>
    <w:p w14:paraId="218DF4EA" w14:textId="77777777" w:rsidR="001C1412" w:rsidRDefault="001C1412" w:rsidP="001C1412">
      <w:pPr>
        <w:spacing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Třístovka českých firem dnes debatuje s řediteli zahraničních kanceláří agentur </w:t>
      </w:r>
      <w:proofErr w:type="spellStart"/>
      <w:r>
        <w:rPr>
          <w:rFonts w:cs="Calibri"/>
          <w:b/>
          <w:bCs/>
        </w:rPr>
        <w:t>CzechTrade</w:t>
      </w:r>
      <w:proofErr w:type="spellEnd"/>
      <w:r>
        <w:rPr>
          <w:rFonts w:cs="Calibri"/>
          <w:b/>
          <w:bCs/>
        </w:rPr>
        <w:t xml:space="preserve"> a CzechInvest a ekonomickými diplomaty z celého světa v PVA Letňany. 184 zahraničních pracovníků různých institucí poskytuje konzultace o aktuálních exportních příležitostech, možnostech vstupu na trh a současném vývoji na světových trzích. Největší zájem exportéři projevili o konzultace k exportu do zemí jako je Ukrajina, Německo, USA či Brazílie.</w:t>
      </w:r>
    </w:p>
    <w:p w14:paraId="71E1ED78" w14:textId="77777777" w:rsidR="001C1412" w:rsidRDefault="001C1412" w:rsidP="001C1412">
      <w:pPr>
        <w:pStyle w:val="Normlnweb"/>
        <w:shd w:val="clear" w:color="auto" w:fill="FFFFFF" w:themeFill="background1"/>
        <w:spacing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pražských Letňan se sjeli ekonomičtí diplomaté a zástupci zahraničních kanceláří </w:t>
      </w:r>
      <w:proofErr w:type="spellStart"/>
      <w:r>
        <w:rPr>
          <w:rFonts w:ascii="Calibri" w:hAnsi="Calibri" w:cs="Calibri"/>
          <w:sz w:val="22"/>
          <w:szCs w:val="22"/>
        </w:rPr>
        <w:t>CzechTrade</w:t>
      </w:r>
      <w:proofErr w:type="spellEnd"/>
      <w:r>
        <w:rPr>
          <w:rFonts w:ascii="Calibri" w:hAnsi="Calibri" w:cs="Calibri"/>
          <w:sz w:val="22"/>
          <w:szCs w:val="22"/>
        </w:rPr>
        <w:t xml:space="preserve"> a CzechInvest, kteří působí celkem na 90 světových trzích. Konzultovat své byznysové aktivity v zahraničí s nimi přišlo téměř 300 zástupců českých firem. </w:t>
      </w:r>
      <w:r w:rsidRPr="0025577A">
        <w:rPr>
          <w:rFonts w:ascii="Calibri" w:hAnsi="Calibri" w:cs="Calibri"/>
          <w:sz w:val="22"/>
          <w:szCs w:val="22"/>
        </w:rPr>
        <w:t>Odborn</w:t>
      </w:r>
      <w:r>
        <w:rPr>
          <w:rFonts w:ascii="Calibri" w:hAnsi="Calibri" w:cs="Calibri"/>
          <w:sz w:val="22"/>
          <w:szCs w:val="22"/>
        </w:rPr>
        <w:t xml:space="preserve">é konzultace </w:t>
      </w:r>
      <w:r w:rsidRPr="0025577A">
        <w:rPr>
          <w:rFonts w:ascii="Calibri" w:hAnsi="Calibri" w:cs="Calibri"/>
          <w:sz w:val="22"/>
          <w:szCs w:val="22"/>
        </w:rPr>
        <w:t>poskyt</w:t>
      </w:r>
      <w:r>
        <w:rPr>
          <w:rFonts w:ascii="Calibri" w:hAnsi="Calibri" w:cs="Calibri"/>
          <w:sz w:val="22"/>
          <w:szCs w:val="22"/>
        </w:rPr>
        <w:t>uje</w:t>
      </w:r>
      <w:r w:rsidRPr="0025577A">
        <w:rPr>
          <w:rFonts w:ascii="Calibri" w:hAnsi="Calibri" w:cs="Calibri"/>
          <w:sz w:val="22"/>
          <w:szCs w:val="22"/>
        </w:rPr>
        <w:t xml:space="preserve"> celkem 18</w:t>
      </w:r>
      <w:r>
        <w:rPr>
          <w:rFonts w:ascii="Calibri" w:hAnsi="Calibri" w:cs="Calibri"/>
          <w:sz w:val="22"/>
          <w:szCs w:val="22"/>
        </w:rPr>
        <w:t>4</w:t>
      </w:r>
      <w:r w:rsidRPr="0025577A">
        <w:rPr>
          <w:rFonts w:ascii="Calibri" w:hAnsi="Calibri" w:cs="Calibri"/>
          <w:sz w:val="22"/>
          <w:szCs w:val="22"/>
        </w:rPr>
        <w:t xml:space="preserve"> zahraničních pracovníků různých</w:t>
      </w:r>
      <w:r>
        <w:rPr>
          <w:rFonts w:ascii="Calibri" w:hAnsi="Calibri" w:cs="Calibri"/>
          <w:sz w:val="22"/>
          <w:szCs w:val="22"/>
        </w:rPr>
        <w:t xml:space="preserve"> institucí</w:t>
      </w:r>
      <w:r w:rsidRPr="0025577A">
        <w:rPr>
          <w:rFonts w:ascii="Calibri" w:hAnsi="Calibri" w:cs="Calibri"/>
          <w:sz w:val="22"/>
          <w:szCs w:val="22"/>
        </w:rPr>
        <w:t xml:space="preserve">, kteří působí přímo na zahraničních trzích a přiváží </w:t>
      </w:r>
      <w:r>
        <w:rPr>
          <w:rFonts w:ascii="Calibri" w:hAnsi="Calibri" w:cs="Calibri"/>
          <w:sz w:val="22"/>
          <w:szCs w:val="22"/>
        </w:rPr>
        <w:t>tak nejaktuálnější</w:t>
      </w:r>
      <w:r w:rsidRPr="0025577A">
        <w:rPr>
          <w:rFonts w:ascii="Calibri" w:hAnsi="Calibri" w:cs="Calibri"/>
          <w:sz w:val="22"/>
          <w:szCs w:val="22"/>
        </w:rPr>
        <w:t xml:space="preserve"> obchodní informace z</w:t>
      </w:r>
      <w:r>
        <w:rPr>
          <w:rFonts w:ascii="Calibri" w:hAnsi="Calibri" w:cs="Calibri"/>
          <w:sz w:val="22"/>
          <w:szCs w:val="22"/>
        </w:rPr>
        <w:t>e zemí, kde působí</w:t>
      </w:r>
      <w:r w:rsidRPr="0025577A">
        <w:rPr>
          <w:rFonts w:ascii="Calibri" w:hAnsi="Calibri" w:cs="Calibri"/>
          <w:sz w:val="22"/>
          <w:szCs w:val="22"/>
        </w:rPr>
        <w:t>.</w:t>
      </w:r>
    </w:p>
    <w:p w14:paraId="035FF628" w14:textId="77777777" w:rsidR="001C1412" w:rsidRDefault="001C1412" w:rsidP="001C1412">
      <w:pPr>
        <w:pStyle w:val="Normlnweb"/>
        <w:shd w:val="clear" w:color="auto" w:fill="FFFFFF" w:themeFill="background1"/>
        <w:spacing w:after="12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 w:rsidRPr="0025577A">
        <w:rPr>
          <w:rFonts w:ascii="Calibri" w:hAnsi="Calibri" w:cs="Calibri"/>
          <w:i/>
          <w:iCs/>
          <w:sz w:val="22"/>
          <w:szCs w:val="22"/>
        </w:rPr>
        <w:t>„</w:t>
      </w:r>
      <w:r>
        <w:rPr>
          <w:rFonts w:ascii="Calibri" w:hAnsi="Calibri" w:cs="Calibri"/>
          <w:i/>
          <w:iCs/>
          <w:sz w:val="22"/>
          <w:szCs w:val="22"/>
        </w:rPr>
        <w:t xml:space="preserve">Pravidelně se potvrzuje, že české firmy mají díky svým vynikajícím schopnostem na to úspěšně se prosazovat na zahraničních trzích. Kvalitní podpora ze strany ekonomických diplomatů a pracovníků zahraničních kanceláří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CzechTrade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a CzechInvest je ale může posunout ještě dál. Proto jejich služby vnímám jako klíčový nástroj pro pomoc českým podnikatelům při jejich</w:t>
      </w:r>
      <w:r w:rsidRPr="0055084C">
        <w:rPr>
          <w:rFonts w:ascii="Calibri" w:hAnsi="Calibri" w:cs="Calibri"/>
          <w:i/>
          <w:iCs/>
          <w:sz w:val="22"/>
          <w:szCs w:val="22"/>
        </w:rPr>
        <w:t xml:space="preserve"> byznysových aktivitách v zahraničí. Pravidelné konzultace s ekonomickými diplomaty nabízí podnikatelům jedinečnou možnost získat komplexní přehled o nových trzích a exportních příležitostech, aniž by museli opustit území České republiky,“</w:t>
      </w:r>
      <w:r>
        <w:rPr>
          <w:rFonts w:ascii="Calibri" w:hAnsi="Calibri" w:cs="Calibri"/>
          <w:sz w:val="22"/>
          <w:szCs w:val="22"/>
        </w:rPr>
        <w:t xml:space="preserve"> říká </w:t>
      </w:r>
      <w:r w:rsidRPr="0025577A">
        <w:rPr>
          <w:rFonts w:ascii="Calibri" w:hAnsi="Calibri" w:cs="Calibri"/>
          <w:b/>
          <w:bCs/>
          <w:sz w:val="22"/>
          <w:szCs w:val="22"/>
        </w:rPr>
        <w:t>Jozef Síkela, ministr průmyslu a obchodu.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372FCD4" w14:textId="77777777" w:rsidR="001C1412" w:rsidRDefault="001C1412" w:rsidP="001C1412">
      <w:pPr>
        <w:pStyle w:val="Normlnweb"/>
        <w:shd w:val="clear" w:color="auto" w:fill="FFFFFF"/>
        <w:spacing w:after="12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Akci pravidelně zaštiťuje Ministerstvo zahraničních věcí. </w:t>
      </w:r>
      <w:r w:rsidRPr="0055084C">
        <w:rPr>
          <w:rFonts w:ascii="Calibri" w:hAnsi="Calibri" w:cs="Calibri"/>
          <w:i/>
          <w:iCs/>
          <w:sz w:val="22"/>
          <w:szCs w:val="22"/>
        </w:rPr>
        <w:t xml:space="preserve">„Každoroční konzultace českých firem s ekonomickými diplomaty a pracovníky zahraničních kanceláří </w:t>
      </w:r>
      <w:proofErr w:type="spellStart"/>
      <w:r w:rsidRPr="0055084C">
        <w:rPr>
          <w:rFonts w:ascii="Calibri" w:hAnsi="Calibri" w:cs="Calibri"/>
          <w:i/>
          <w:iCs/>
          <w:sz w:val="22"/>
          <w:szCs w:val="22"/>
        </w:rPr>
        <w:t>CzechTrade</w:t>
      </w:r>
      <w:proofErr w:type="spellEnd"/>
      <w:r w:rsidRPr="0055084C">
        <w:rPr>
          <w:rFonts w:ascii="Calibri" w:hAnsi="Calibri" w:cs="Calibri"/>
          <w:i/>
          <w:iCs/>
          <w:sz w:val="22"/>
          <w:szCs w:val="22"/>
        </w:rPr>
        <w:t xml:space="preserve"> a CzechInvest představují jedinečnou příležitost k dojednání konkrétní spolupráce, která firmám pomáhá proniknout na zahraniční trhy. Tato spolupráce zahrnuje například hledání partnerů, navazování kontaktů, organizaci různých projektů ekonomické diplomacie PROPED, podporu ekonomických aktivit prostřednictvím projektů PROPEA a v neposlední řadě také mapování příležitostí a poptávky a zprostředkování nabídky výzkumu a vývoje českých institucí v zahraničí. Propagujeme Česko jako zemi se špičkovým výzkumem a inovativními firmami. Co toto setkání dělá skutečně výjimečným, je přítomnost ekonomických diplomatů a zástupců agentur z celého světa se zástupci firem takříkajíc u jednoho stolu. Jsem přesvědčen, že společnými silami naše úsilí úspěšně naplníme</w:t>
      </w:r>
      <w:r>
        <w:rPr>
          <w:rFonts w:ascii="Calibri" w:hAnsi="Calibri" w:cs="Calibri"/>
          <w:i/>
          <w:iCs/>
          <w:sz w:val="22"/>
          <w:szCs w:val="22"/>
        </w:rPr>
        <w:t>,</w:t>
      </w:r>
      <w:r w:rsidRPr="0055084C">
        <w:rPr>
          <w:rFonts w:ascii="Calibri" w:hAnsi="Calibri" w:cs="Calibri"/>
          <w:i/>
          <w:iCs/>
          <w:sz w:val="22"/>
          <w:szCs w:val="22"/>
        </w:rPr>
        <w:t>"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61B40">
        <w:rPr>
          <w:rFonts w:ascii="Calibri" w:hAnsi="Calibri" w:cs="Calibri"/>
          <w:sz w:val="22"/>
          <w:szCs w:val="22"/>
        </w:rPr>
        <w:t xml:space="preserve">doplňuje </w:t>
      </w:r>
      <w:r w:rsidRPr="00C61B40">
        <w:rPr>
          <w:rFonts w:ascii="Calibri" w:hAnsi="Calibri" w:cs="Calibri"/>
          <w:b/>
          <w:bCs/>
          <w:sz w:val="22"/>
          <w:szCs w:val="22"/>
        </w:rPr>
        <w:t>Jiří Kozák, náměstek ministra zahraničních věcí.</w:t>
      </w:r>
    </w:p>
    <w:p w14:paraId="3D5A0F82" w14:textId="77777777" w:rsidR="001C1412" w:rsidRPr="007E22AA" w:rsidRDefault="001C1412" w:rsidP="001C1412">
      <w:pPr>
        <w:spacing w:line="240" w:lineRule="auto"/>
        <w:jc w:val="both"/>
      </w:pPr>
      <w:r w:rsidRPr="007E22AA">
        <w:rPr>
          <w:rFonts w:cs="Calibri"/>
        </w:rPr>
        <w:t xml:space="preserve">Akci přijelo podpořit celkem 51 ředitelů zahraničních kanceláří agentury </w:t>
      </w:r>
      <w:proofErr w:type="spellStart"/>
      <w:r w:rsidRPr="007E22AA">
        <w:rPr>
          <w:rFonts w:cs="Calibri"/>
        </w:rPr>
        <w:t>CzechTrade</w:t>
      </w:r>
      <w:proofErr w:type="spellEnd"/>
      <w:r w:rsidRPr="007E22AA">
        <w:rPr>
          <w:rFonts w:cs="Calibri"/>
        </w:rPr>
        <w:t>.</w:t>
      </w:r>
      <w:r>
        <w:rPr>
          <w:rFonts w:cs="Calibri"/>
        </w:rPr>
        <w:t xml:space="preserve"> </w:t>
      </w:r>
      <w:r w:rsidRPr="007E22AA">
        <w:rPr>
          <w:rFonts w:cs="Calibri"/>
          <w:i/>
          <w:iCs/>
        </w:rPr>
        <w:t xml:space="preserve">„Zásadní zefektivnění podpory exportérů vychází z naší střednědobé strategie </w:t>
      </w:r>
      <w:proofErr w:type="spellStart"/>
      <w:r w:rsidRPr="007E22AA">
        <w:rPr>
          <w:rFonts w:cs="Calibri"/>
          <w:i/>
          <w:iCs/>
        </w:rPr>
        <w:t>CzechTrade</w:t>
      </w:r>
      <w:proofErr w:type="spellEnd"/>
      <w:r w:rsidRPr="007E22AA">
        <w:rPr>
          <w:rFonts w:cs="Calibri"/>
          <w:i/>
          <w:iCs/>
        </w:rPr>
        <w:t>, kdy sektorové příležitosti v jednotlivých zemích propojujeme s</w:t>
      </w:r>
      <w:r>
        <w:rPr>
          <w:rFonts w:cs="Calibri"/>
          <w:i/>
          <w:iCs/>
        </w:rPr>
        <w:t xml:space="preserve"> unikátními kompetencemi </w:t>
      </w:r>
      <w:r w:rsidRPr="007E22AA">
        <w:rPr>
          <w:rFonts w:cs="Calibri"/>
          <w:i/>
          <w:iCs/>
        </w:rPr>
        <w:t xml:space="preserve">českých firem. </w:t>
      </w:r>
      <w:r>
        <w:rPr>
          <w:rFonts w:cs="Calibri"/>
          <w:i/>
          <w:iCs/>
        </w:rPr>
        <w:t>Pro tento účel systematického budování pozice našich exportérů vyhledáváme národní šampiony, klíčové akce a důležité zahraniční partnery, které jsou referenční pro rozvoj perspektivních sektorů.</w:t>
      </w:r>
      <w:r w:rsidRPr="007E22AA">
        <w:rPr>
          <w:rFonts w:cs="Calibri"/>
          <w:i/>
          <w:iCs/>
        </w:rPr>
        <w:t xml:space="preserve"> </w:t>
      </w:r>
      <w:r>
        <w:rPr>
          <w:rFonts w:cs="Calibri"/>
          <w:i/>
          <w:iCs/>
        </w:rPr>
        <w:t xml:space="preserve">Naši odborníci proto využijí dnešních konzultací k postupnému naplnění první vlny pilotních projektů </w:t>
      </w:r>
      <w:r w:rsidRPr="007E22AA">
        <w:rPr>
          <w:i/>
        </w:rPr>
        <w:t xml:space="preserve">efektivního propojování </w:t>
      </w:r>
      <w:r>
        <w:rPr>
          <w:i/>
        </w:rPr>
        <w:t>sektorů s vhodnými regiony, skvělým příkladem je podpora AI řešení v</w:t>
      </w:r>
      <w:r w:rsidRPr="007E22AA">
        <w:rPr>
          <w:i/>
        </w:rPr>
        <w:t xml:space="preserve"> Mnichov</w:t>
      </w:r>
      <w:r>
        <w:rPr>
          <w:i/>
        </w:rPr>
        <w:t>ě</w:t>
      </w:r>
      <w:r w:rsidRPr="007E22AA">
        <w:rPr>
          <w:i/>
        </w:rPr>
        <w:t>, technologick</w:t>
      </w:r>
      <w:r>
        <w:rPr>
          <w:i/>
        </w:rPr>
        <w:t xml:space="preserve">ém </w:t>
      </w:r>
      <w:r w:rsidRPr="007E22AA">
        <w:rPr>
          <w:i/>
        </w:rPr>
        <w:t>hub</w:t>
      </w:r>
      <w:r>
        <w:rPr>
          <w:i/>
        </w:rPr>
        <w:t>u</w:t>
      </w:r>
      <w:r w:rsidRPr="007E22AA">
        <w:rPr>
          <w:i/>
        </w:rPr>
        <w:t xml:space="preserve"> Evrop</w:t>
      </w:r>
      <w:r>
        <w:rPr>
          <w:i/>
        </w:rPr>
        <w:t>y,</w:t>
      </w:r>
      <w:r w:rsidRPr="007E22AA">
        <w:rPr>
          <w:i/>
        </w:rPr>
        <w:t xml:space="preserve"> nebo </w:t>
      </w:r>
      <w:r>
        <w:rPr>
          <w:i/>
        </w:rPr>
        <w:t xml:space="preserve">spojení progresivního </w:t>
      </w:r>
      <w:r>
        <w:rPr>
          <w:i/>
        </w:rPr>
        <w:lastRenderedPageBreak/>
        <w:t>Singap</w:t>
      </w:r>
      <w:r w:rsidRPr="007E22AA">
        <w:rPr>
          <w:i/>
        </w:rPr>
        <w:t>ur</w:t>
      </w:r>
      <w:r>
        <w:rPr>
          <w:i/>
        </w:rPr>
        <w:t>u</w:t>
      </w:r>
      <w:r w:rsidRPr="007E22AA">
        <w:rPr>
          <w:i/>
        </w:rPr>
        <w:t xml:space="preserve"> </w:t>
      </w:r>
      <w:r>
        <w:rPr>
          <w:i/>
        </w:rPr>
        <w:t xml:space="preserve">k získání pevné pozice </w:t>
      </w:r>
      <w:r w:rsidRPr="007E22AA">
        <w:rPr>
          <w:i/>
        </w:rPr>
        <w:t>pro firmy z oblasti finančních technologií</w:t>
      </w:r>
      <w:r w:rsidRPr="007E22AA">
        <w:rPr>
          <w:rFonts w:cs="Calibri"/>
          <w:i/>
          <w:iCs/>
        </w:rPr>
        <w:t>,</w:t>
      </w:r>
      <w:r>
        <w:rPr>
          <w:rFonts w:cs="Calibri"/>
          <w:i/>
          <w:iCs/>
        </w:rPr>
        <w:t xml:space="preserve"> Severní Ameriku pak pro oblast </w:t>
      </w:r>
      <w:proofErr w:type="spellStart"/>
      <w:r>
        <w:rPr>
          <w:rFonts w:cs="Calibri"/>
          <w:i/>
          <w:iCs/>
        </w:rPr>
        <w:t>advanced</w:t>
      </w:r>
      <w:proofErr w:type="spellEnd"/>
      <w:r>
        <w:rPr>
          <w:rFonts w:cs="Calibri"/>
          <w:i/>
          <w:iCs/>
        </w:rPr>
        <w:t xml:space="preserve"> </w:t>
      </w:r>
      <w:proofErr w:type="spellStart"/>
      <w:r>
        <w:rPr>
          <w:rFonts w:cs="Calibri"/>
          <w:i/>
          <w:iCs/>
        </w:rPr>
        <w:t>manufacturing</w:t>
      </w:r>
      <w:proofErr w:type="spellEnd"/>
      <w:r>
        <w:rPr>
          <w:rFonts w:cs="Calibri"/>
          <w:i/>
          <w:iCs/>
        </w:rPr>
        <w:t>,</w:t>
      </w:r>
      <w:r w:rsidRPr="007E22AA">
        <w:rPr>
          <w:rFonts w:cs="Calibri"/>
          <w:i/>
          <w:iCs/>
        </w:rPr>
        <w:t xml:space="preserve">“ </w:t>
      </w:r>
      <w:r>
        <w:rPr>
          <w:rFonts w:cs="Calibri"/>
        </w:rPr>
        <w:t>říká</w:t>
      </w:r>
      <w:r w:rsidRPr="007E22AA">
        <w:rPr>
          <w:rFonts w:cs="Calibri"/>
        </w:rPr>
        <w:t xml:space="preserve"> </w:t>
      </w:r>
      <w:r w:rsidRPr="007E22AA">
        <w:rPr>
          <w:rFonts w:cs="Calibri"/>
          <w:b/>
          <w:bCs/>
        </w:rPr>
        <w:t>Radomil Doležal</w:t>
      </w:r>
      <w:r>
        <w:rPr>
          <w:rFonts w:cs="Calibri"/>
          <w:b/>
          <w:bCs/>
        </w:rPr>
        <w:t xml:space="preserve">, generální ředitel agentury </w:t>
      </w:r>
      <w:proofErr w:type="spellStart"/>
      <w:r>
        <w:rPr>
          <w:rFonts w:cs="Calibri"/>
          <w:b/>
          <w:bCs/>
        </w:rPr>
        <w:t>CzechTrade</w:t>
      </w:r>
      <w:proofErr w:type="spellEnd"/>
      <w:r w:rsidRPr="007E22AA">
        <w:rPr>
          <w:rFonts w:cs="Calibri"/>
          <w:b/>
          <w:bCs/>
        </w:rPr>
        <w:t>.</w:t>
      </w:r>
      <w:r>
        <w:rPr>
          <w:rFonts w:cs="Calibri"/>
          <w:b/>
          <w:bCs/>
        </w:rPr>
        <w:t xml:space="preserve"> </w:t>
      </w:r>
    </w:p>
    <w:p w14:paraId="4311B46F" w14:textId="77777777" w:rsidR="001C1412" w:rsidRDefault="001C1412" w:rsidP="001C1412">
      <w:pPr>
        <w:pStyle w:val="Normlnweb"/>
        <w:shd w:val="clear" w:color="auto" w:fill="FFFFFF"/>
        <w:spacing w:after="120" w:afterAutospacing="0"/>
        <w:jc w:val="both"/>
        <w:rPr>
          <w:rFonts w:ascii="Calibri" w:hAnsi="Calibri" w:cs="Calibri"/>
          <w:sz w:val="22"/>
          <w:szCs w:val="22"/>
        </w:rPr>
      </w:pPr>
      <w:r w:rsidRPr="003178BF">
        <w:rPr>
          <w:rFonts w:ascii="Calibri" w:hAnsi="Calibri" w:cs="Calibri"/>
          <w:sz w:val="22"/>
          <w:szCs w:val="22"/>
        </w:rPr>
        <w:t>Na konzultacích participuje také agentura CzechInvest</w:t>
      </w:r>
      <w:r>
        <w:rPr>
          <w:rFonts w:ascii="Calibri" w:hAnsi="Calibri" w:cs="Calibri"/>
          <w:sz w:val="22"/>
          <w:szCs w:val="22"/>
        </w:rPr>
        <w:t>.</w:t>
      </w:r>
      <w:r w:rsidRPr="003178BF">
        <w:rPr>
          <w:rFonts w:ascii="Calibri" w:hAnsi="Calibri" w:cs="Calibri"/>
          <w:sz w:val="22"/>
          <w:szCs w:val="22"/>
        </w:rPr>
        <w:t xml:space="preserve"> Ta </w:t>
      </w:r>
      <w:r>
        <w:rPr>
          <w:rFonts w:ascii="Calibri" w:hAnsi="Calibri" w:cs="Calibri"/>
          <w:sz w:val="22"/>
          <w:szCs w:val="22"/>
        </w:rPr>
        <w:t>je</w:t>
      </w:r>
      <w:r w:rsidRPr="003178BF">
        <w:rPr>
          <w:rFonts w:ascii="Calibri" w:hAnsi="Calibri" w:cs="Calibri"/>
          <w:sz w:val="22"/>
          <w:szCs w:val="22"/>
        </w:rPr>
        <w:t xml:space="preserve"> na akci reprezentována svými zahraničními zástupci, kteří </w:t>
      </w:r>
      <w:r>
        <w:rPr>
          <w:rFonts w:ascii="Calibri" w:hAnsi="Calibri" w:cs="Calibri"/>
          <w:sz w:val="22"/>
          <w:szCs w:val="22"/>
        </w:rPr>
        <w:t>pomáhají</w:t>
      </w:r>
      <w:r w:rsidRPr="003178BF">
        <w:rPr>
          <w:rFonts w:ascii="Calibri" w:hAnsi="Calibri" w:cs="Calibri"/>
          <w:sz w:val="22"/>
          <w:szCs w:val="22"/>
        </w:rPr>
        <w:t xml:space="preserve"> firmám získat přehled o investičních trendech v daných teritoriích. Zároveň </w:t>
      </w:r>
      <w:r>
        <w:rPr>
          <w:rFonts w:ascii="Calibri" w:hAnsi="Calibri" w:cs="Calibri"/>
          <w:sz w:val="22"/>
          <w:szCs w:val="22"/>
        </w:rPr>
        <w:t>předávají</w:t>
      </w:r>
      <w:r w:rsidRPr="003178BF">
        <w:rPr>
          <w:rFonts w:ascii="Calibri" w:hAnsi="Calibri" w:cs="Calibri"/>
          <w:sz w:val="22"/>
          <w:szCs w:val="22"/>
        </w:rPr>
        <w:t xml:space="preserve"> své osobní zkušenosti z teritorií, jelikož ty jsou obvykle firmami velice ceněny. Na konzultacích nechyb</w:t>
      </w:r>
      <w:r>
        <w:rPr>
          <w:rFonts w:ascii="Calibri" w:hAnsi="Calibri" w:cs="Calibri"/>
          <w:sz w:val="22"/>
          <w:szCs w:val="22"/>
        </w:rPr>
        <w:t>í</w:t>
      </w:r>
      <w:r w:rsidRPr="003178BF">
        <w:rPr>
          <w:rFonts w:ascii="Calibri" w:hAnsi="Calibri" w:cs="Calibri"/>
          <w:sz w:val="22"/>
          <w:szCs w:val="22"/>
        </w:rPr>
        <w:t xml:space="preserve"> ani zástupce nově otevřené kanceláře na Tchaj-wanu, která představuje skvělou příležitost pro technologické firmy, či představení nové aktivity agentury CzechInvest na podporu expanze startupů. Nový program agentury je jedním z klíčových nástrojů, jak pomoci získat zkušenosti ze zahraničního trhu pro nově vzniklé společnosti. </w:t>
      </w:r>
    </w:p>
    <w:p w14:paraId="1943E7BC" w14:textId="77777777" w:rsidR="001C1412" w:rsidRPr="003178BF" w:rsidRDefault="001C1412" w:rsidP="001C1412">
      <w:pPr>
        <w:pStyle w:val="Normlnweb"/>
        <w:shd w:val="clear" w:color="auto" w:fill="FFFFFF" w:themeFill="background1"/>
        <w:spacing w:after="12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Stávající nebo budoucí exportéři</w:t>
      </w:r>
      <w:r w:rsidRPr="00CF514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mají</w:t>
      </w:r>
      <w:r w:rsidRPr="00CF5149">
        <w:rPr>
          <w:rFonts w:ascii="Calibri" w:hAnsi="Calibri" w:cs="Calibri"/>
          <w:sz w:val="22"/>
          <w:szCs w:val="22"/>
        </w:rPr>
        <w:t xml:space="preserve"> možnost </w:t>
      </w:r>
      <w:r>
        <w:rPr>
          <w:rFonts w:ascii="Calibri" w:hAnsi="Calibri" w:cs="Calibri"/>
          <w:sz w:val="22"/>
          <w:szCs w:val="22"/>
        </w:rPr>
        <w:t>radit se</w:t>
      </w:r>
      <w:r w:rsidRPr="00CF5149">
        <w:rPr>
          <w:rFonts w:ascii="Calibri" w:hAnsi="Calibri" w:cs="Calibri"/>
          <w:sz w:val="22"/>
          <w:szCs w:val="22"/>
        </w:rPr>
        <w:t xml:space="preserve"> v oblasti exportního financování u České exportní banky, pojišťování exportu u společnosti EGAP, možnosti úvěrů a záruk u Národní rozvojové banky a ochrany práv průmyslového vlastnictví u Úřadu průmyslového vlastnictví. Speciální konzultační místa jsou připravena rovněž pro firmy, které se už podílí, nebo by se chtěly zapojit do obnovy Ukrajiny prostřednictvím </w:t>
      </w:r>
      <w:hyperlink r:id="rId7" w:history="1">
        <w:r w:rsidRPr="003178BF">
          <w:rPr>
            <w:rStyle w:val="Hypertextovodkaz"/>
            <w:rFonts w:ascii="Calibri" w:hAnsi="Calibri" w:cs="Calibri"/>
            <w:sz w:val="22"/>
            <w:szCs w:val="22"/>
          </w:rPr>
          <w:t>Business klub Ukrajina</w:t>
        </w:r>
      </w:hyperlink>
      <w:r w:rsidRPr="003178B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D1DCFDE" w14:textId="77777777" w:rsidR="001C1412" w:rsidRPr="003178BF" w:rsidRDefault="001C1412" w:rsidP="001C1412">
      <w:pPr>
        <w:pStyle w:val="Normlnweb"/>
        <w:shd w:val="clear" w:color="auto" w:fill="FFFFFF" w:themeFill="background1"/>
        <w:spacing w:after="12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Akci každoročně organizuje Ministerstvo průmyslu a obchodu a </w:t>
      </w:r>
      <w:r w:rsidRPr="00CF5149">
        <w:rPr>
          <w:rFonts w:ascii="Calibri" w:hAnsi="Calibri" w:cs="Calibri"/>
          <w:sz w:val="22"/>
          <w:szCs w:val="22"/>
        </w:rPr>
        <w:t>Svaz</w:t>
      </w:r>
      <w:r>
        <w:rPr>
          <w:rFonts w:ascii="Calibri" w:hAnsi="Calibri" w:cs="Calibri"/>
          <w:sz w:val="22"/>
          <w:szCs w:val="22"/>
        </w:rPr>
        <w:t xml:space="preserve"> </w:t>
      </w:r>
      <w:r w:rsidRPr="00CF5149">
        <w:rPr>
          <w:rFonts w:ascii="Calibri" w:hAnsi="Calibri" w:cs="Calibri"/>
          <w:sz w:val="22"/>
          <w:szCs w:val="22"/>
        </w:rPr>
        <w:t>průmyslu a dopravy ČR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„České firmy musí zůstat globálně konkurenceschopné. Podnikatelé proto při otevírání nových exportních příležitostí vítají pomoc odborníků přímo v daných destinacích. Základ k takovému kroku jim můžou dát právě konzultace s ekonomickými diplomaty a zástupci zahraničních zastoupení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CzechTrade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 B</w:t>
      </w:r>
      <w:r w:rsidRPr="001E5602"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ěhem pouhých dvaceti minut</w:t>
      </w:r>
      <w:r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získají podnikatelé</w:t>
      </w:r>
      <w:r w:rsidRPr="001E5602"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perfektní přehled o nových trzích, jaké překážky je tam</w:t>
      </w:r>
      <w:r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čekají a na co se mají připravit. Českému exportu se v posledních letech velmi daří a tyto konzultace můžou dalším firmám v jejich zahraničním obchodě výrazně pomoci,“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C61B40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dodává na závěr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Radek Špicar, viceprezident Svazu průmyslu a dopravy ČR.</w:t>
      </w:r>
    </w:p>
    <w:p w14:paraId="59109AA5" w14:textId="1E1A4BFD" w:rsidR="00713948" w:rsidRPr="00605759" w:rsidRDefault="00713948" w:rsidP="001C1412">
      <w:pPr>
        <w:spacing w:line="240" w:lineRule="auto"/>
        <w:jc w:val="both"/>
      </w:pPr>
    </w:p>
    <w:sectPr w:rsidR="00713948" w:rsidRPr="00605759" w:rsidSect="00CC5E4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6581" w14:textId="77777777" w:rsidR="00176A3A" w:rsidRDefault="00176A3A" w:rsidP="00677FE0">
      <w:pPr>
        <w:spacing w:after="0" w:line="240" w:lineRule="auto"/>
      </w:pPr>
      <w:r>
        <w:separator/>
      </w:r>
    </w:p>
  </w:endnote>
  <w:endnote w:type="continuationSeparator" w:id="0">
    <w:p w14:paraId="5C71CC0C" w14:textId="77777777" w:rsidR="00176A3A" w:rsidRDefault="00176A3A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4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402"/>
      <w:gridCol w:w="3261"/>
      <w:gridCol w:w="3441"/>
    </w:tblGrid>
    <w:tr w:rsidR="005334BE" w14:paraId="212DCF1E" w14:textId="77777777" w:rsidTr="00DA5679">
      <w:trPr>
        <w:cantSplit/>
        <w:trHeight w:hRule="exact" w:val="680"/>
      </w:trPr>
      <w:tc>
        <w:tcPr>
          <w:tcW w:w="3402" w:type="dxa"/>
          <w:hideMark/>
        </w:tcPr>
        <w:p w14:paraId="7BA72C4B" w14:textId="77777777" w:rsidR="005334BE" w:rsidRDefault="005334BE" w:rsidP="005334BE">
          <w:pPr>
            <w:pStyle w:val="Adresa"/>
          </w:pPr>
          <w:r>
            <w:t>Ing. Vojtěch Srnka</w:t>
          </w:r>
        </w:p>
        <w:p w14:paraId="575B3567" w14:textId="77777777" w:rsidR="005334BE" w:rsidRDefault="005334BE" w:rsidP="005334BE">
          <w:pPr>
            <w:pStyle w:val="Adresa"/>
          </w:pPr>
          <w:r>
            <w:t>ředitel odboru komunikace a tiskový mluvčí</w:t>
          </w:r>
        </w:p>
        <w:p w14:paraId="611C8982" w14:textId="77777777" w:rsidR="005334BE" w:rsidRDefault="005334BE" w:rsidP="005334BE">
          <w:pPr>
            <w:pStyle w:val="Adresa"/>
          </w:pPr>
          <w:r>
            <w:t>Ministerstvo průmyslu a obchodu</w:t>
          </w:r>
        </w:p>
      </w:tc>
      <w:tc>
        <w:tcPr>
          <w:tcW w:w="3261" w:type="dxa"/>
        </w:tcPr>
        <w:p w14:paraId="1ED418F2" w14:textId="26060C06" w:rsidR="005334BE" w:rsidRDefault="005334BE" w:rsidP="005334BE">
          <w:pPr>
            <w:pStyle w:val="Adresa"/>
          </w:pPr>
        </w:p>
      </w:tc>
      <w:tc>
        <w:tcPr>
          <w:tcW w:w="3441" w:type="dxa"/>
          <w:hideMark/>
        </w:tcPr>
        <w:p w14:paraId="49CDB1CA" w14:textId="797866A8" w:rsidR="005334BE" w:rsidRDefault="005334BE" w:rsidP="005334BE">
          <w:pPr>
            <w:pStyle w:val="Adresa"/>
          </w:pPr>
          <w:r>
            <w:t>Na Františku 32, 110 15 Praha 1</w:t>
          </w:r>
        </w:p>
        <w:p w14:paraId="732A5CDC" w14:textId="77777777" w:rsidR="005334BE" w:rsidRDefault="005334BE" w:rsidP="005334BE">
          <w:pPr>
            <w:pStyle w:val="Adresa"/>
          </w:pPr>
          <w:r>
            <w:t>T +420 224 853 291, M +420 775 129 722</w:t>
          </w:r>
        </w:p>
        <w:p w14:paraId="3B3952E4" w14:textId="77777777" w:rsidR="005334BE" w:rsidRDefault="005334BE" w:rsidP="005334BE">
          <w:pPr>
            <w:pStyle w:val="Adresa"/>
          </w:pPr>
          <w:r>
            <w:t>srnka@mpo.cz, www.mpo.cz</w:t>
          </w:r>
        </w:p>
      </w:tc>
    </w:tr>
  </w:tbl>
  <w:p w14:paraId="4D8F7E52" w14:textId="1B0731DF" w:rsidR="005334BE" w:rsidRDefault="005334BE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C6FD8A5" wp14:editId="1258ABB1">
          <wp:simplePos x="0" y="0"/>
          <wp:positionH relativeFrom="page">
            <wp:posOffset>3153087</wp:posOffset>
          </wp:positionH>
          <wp:positionV relativeFrom="page">
            <wp:posOffset>7972285</wp:posOffset>
          </wp:positionV>
          <wp:extent cx="3980180" cy="2084705"/>
          <wp:effectExtent l="0" t="0" r="127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0180" cy="208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727A" w14:textId="77777777" w:rsidR="00176A3A" w:rsidRDefault="00176A3A" w:rsidP="00677FE0">
      <w:pPr>
        <w:spacing w:after="0" w:line="240" w:lineRule="auto"/>
      </w:pPr>
      <w:r>
        <w:separator/>
      </w:r>
    </w:p>
  </w:footnote>
  <w:footnote w:type="continuationSeparator" w:id="0">
    <w:p w14:paraId="5975CB27" w14:textId="77777777" w:rsidR="00176A3A" w:rsidRDefault="00176A3A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42DF" w14:textId="4CD81EDC" w:rsidR="00677FE0" w:rsidRDefault="005334BE" w:rsidP="00E90F13">
    <w:pPr>
      <w:pStyle w:val="Zhlav"/>
      <w:jc w:val="center"/>
    </w:pPr>
    <w:r>
      <w:rPr>
        <w:noProof/>
        <w:lang w:eastAsia="cs-CZ"/>
      </w:rPr>
      <w:drawing>
        <wp:inline distT="0" distB="0" distL="0" distR="0" wp14:anchorId="1A24B0CC" wp14:editId="59AD36B8">
          <wp:extent cx="5725614" cy="1673817"/>
          <wp:effectExtent l="0" t="0" r="0" b="317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1328" t="14144" r="11079" b="19806"/>
                  <a:stretch/>
                </pic:blipFill>
                <pic:spPr bwMode="auto">
                  <a:xfrm>
                    <a:off x="0" y="0"/>
                    <a:ext cx="5782236" cy="1690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4BE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268B0"/>
    <w:rsid w:val="00176A3A"/>
    <w:rsid w:val="0018051B"/>
    <w:rsid w:val="001B1E4A"/>
    <w:rsid w:val="001C1412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1564E"/>
    <w:rsid w:val="00320481"/>
    <w:rsid w:val="003250CB"/>
    <w:rsid w:val="00363201"/>
    <w:rsid w:val="0039063C"/>
    <w:rsid w:val="003A46A8"/>
    <w:rsid w:val="003A51AA"/>
    <w:rsid w:val="003B565A"/>
    <w:rsid w:val="003D00A1"/>
    <w:rsid w:val="003D3F38"/>
    <w:rsid w:val="0041427F"/>
    <w:rsid w:val="004509E5"/>
    <w:rsid w:val="00486FB9"/>
    <w:rsid w:val="004C212A"/>
    <w:rsid w:val="00500232"/>
    <w:rsid w:val="00504668"/>
    <w:rsid w:val="005334BE"/>
    <w:rsid w:val="005455E1"/>
    <w:rsid w:val="005502BD"/>
    <w:rsid w:val="00556787"/>
    <w:rsid w:val="00582276"/>
    <w:rsid w:val="00596D89"/>
    <w:rsid w:val="005C2560"/>
    <w:rsid w:val="005F7585"/>
    <w:rsid w:val="00605759"/>
    <w:rsid w:val="00650C6C"/>
    <w:rsid w:val="00652FE6"/>
    <w:rsid w:val="00667898"/>
    <w:rsid w:val="00677FE0"/>
    <w:rsid w:val="006D04EF"/>
    <w:rsid w:val="006E2FB0"/>
    <w:rsid w:val="007102D2"/>
    <w:rsid w:val="00713948"/>
    <w:rsid w:val="00753A27"/>
    <w:rsid w:val="0079342A"/>
    <w:rsid w:val="007B4949"/>
    <w:rsid w:val="007D4F84"/>
    <w:rsid w:val="007F0BC6"/>
    <w:rsid w:val="00831374"/>
    <w:rsid w:val="00857580"/>
    <w:rsid w:val="00865238"/>
    <w:rsid w:val="008667BF"/>
    <w:rsid w:val="00895645"/>
    <w:rsid w:val="008A7851"/>
    <w:rsid w:val="008C3782"/>
    <w:rsid w:val="008D4A32"/>
    <w:rsid w:val="008D593A"/>
    <w:rsid w:val="008E7760"/>
    <w:rsid w:val="00912CDB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9219F"/>
    <w:rsid w:val="00C96EFE"/>
    <w:rsid w:val="00CC5E40"/>
    <w:rsid w:val="00CE74EB"/>
    <w:rsid w:val="00D1569F"/>
    <w:rsid w:val="00D20B1E"/>
    <w:rsid w:val="00D22462"/>
    <w:rsid w:val="00D230AC"/>
    <w:rsid w:val="00D32489"/>
    <w:rsid w:val="00D3349E"/>
    <w:rsid w:val="00D73CB8"/>
    <w:rsid w:val="00DA7591"/>
    <w:rsid w:val="00E32798"/>
    <w:rsid w:val="00E33CC8"/>
    <w:rsid w:val="00E51C91"/>
    <w:rsid w:val="00E667C1"/>
    <w:rsid w:val="00E90F13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EB66B2"/>
  <w15:chartTrackingRefBased/>
  <w15:docId w15:val="{7F9F2114-B81B-4374-AB3A-8160B88E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4BE"/>
    <w:pPr>
      <w:spacing w:after="160" w:line="340" w:lineRule="exact"/>
    </w:pPr>
    <w:rPr>
      <w:rFonts w:ascii="Calibri" w:eastAsia="Times New Roman" w:hAnsi="Calibri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Adresa">
    <w:name w:val="Adresa"/>
    <w:basedOn w:val="Normln"/>
    <w:qFormat/>
    <w:rsid w:val="005334BE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F38"/>
    <w:rPr>
      <w:rFonts w:ascii="Segoe UI" w:eastAsia="Times New Roman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1C141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usinessklubukrajin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795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Varvařovská Lucie</dc:creator>
  <cp:keywords/>
  <dc:description/>
  <cp:lastModifiedBy>Trefancová Miluše</cp:lastModifiedBy>
  <cp:revision>4</cp:revision>
  <dcterms:created xsi:type="dcterms:W3CDTF">2024-06-27T11:15:00Z</dcterms:created>
  <dcterms:modified xsi:type="dcterms:W3CDTF">2024-06-27T11:22:00Z</dcterms:modified>
</cp:coreProperties>
</file>