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741D31" w:rsidRDefault="00570D82" w:rsidP="00E813E8">
      <w:pPr>
        <w:jc w:val="center"/>
        <w:rPr>
          <w:b/>
        </w:rPr>
      </w:pPr>
      <w:r w:rsidRPr="00741D31">
        <w:rPr>
          <w:b/>
        </w:rPr>
        <w:t>Výzva</w:t>
      </w:r>
    </w:p>
    <w:p w14:paraId="286849A0" w14:textId="77777777" w:rsidR="00E813E8" w:rsidRPr="00741D31" w:rsidRDefault="00E813E8" w:rsidP="00E813E8">
      <w:pPr>
        <w:jc w:val="center"/>
        <w:rPr>
          <w:b/>
        </w:rPr>
      </w:pPr>
      <w:r w:rsidRPr="00741D31">
        <w:rPr>
          <w:b/>
        </w:rPr>
        <w:t>Veřejné řízení</w:t>
      </w:r>
    </w:p>
    <w:p w14:paraId="43DD3DEA" w14:textId="6DF0486E" w:rsidR="00E36F9D" w:rsidRPr="00741D31" w:rsidRDefault="00DC3A73" w:rsidP="00E36F9D">
      <w:pPr>
        <w:jc w:val="center"/>
      </w:pPr>
      <w:bookmarkStart w:id="0" w:name="_Hlk132825440"/>
      <w:r w:rsidRPr="00741D31">
        <w:t>UA-2025-07-18-004866-a</w:t>
      </w:r>
    </w:p>
    <w:p w14:paraId="199D1C17" w14:textId="77CDCEE9" w:rsidR="00814E3E" w:rsidRPr="00741D31" w:rsidRDefault="00E813E8" w:rsidP="00BC4C44">
      <w:pPr>
        <w:ind w:left="2830" w:hanging="2830"/>
      </w:pPr>
      <w:r w:rsidRPr="00741D31">
        <w:t xml:space="preserve">Název zákazníka: </w:t>
      </w:r>
      <w:r w:rsidRPr="00741D31">
        <w:tab/>
      </w:r>
      <w:bookmarkStart w:id="1" w:name="_Hlk204107182"/>
      <w:r w:rsidRPr="00741D31">
        <w:tab/>
      </w:r>
      <w:bookmarkStart w:id="2" w:name="_Hlk204107527"/>
      <w:r w:rsidR="00DC3A73" w:rsidRPr="00741D31">
        <w:t>Akciová společnost "Ukr</w:t>
      </w:r>
      <w:r w:rsidR="00237C9B" w:rsidRPr="00741D31">
        <w:t>T</w:t>
      </w:r>
      <w:r w:rsidR="00DC3A73" w:rsidRPr="00741D31">
        <w:t>rans</w:t>
      </w:r>
      <w:r w:rsidR="00237C9B" w:rsidRPr="00741D31">
        <w:t>G</w:t>
      </w:r>
      <w:r w:rsidR="00DC3A73" w:rsidRPr="00741D31">
        <w:t>az"</w:t>
      </w:r>
      <w:bookmarkEnd w:id="1"/>
      <w:bookmarkEnd w:id="2"/>
    </w:p>
    <w:p w14:paraId="3B4B6F47" w14:textId="6F31BF20" w:rsidR="00F54392" w:rsidRPr="00741D31" w:rsidRDefault="00E813E8" w:rsidP="00F54392">
      <w:pPr>
        <w:ind w:left="2830" w:hanging="2830"/>
      </w:pPr>
      <w:r w:rsidRPr="00741D31">
        <w:t xml:space="preserve">Kategorie zákazníka: </w:t>
      </w:r>
      <w:r w:rsidRPr="00741D31">
        <w:tab/>
      </w:r>
      <w:r w:rsidR="00B74316" w:rsidRPr="00741D31">
        <w:t>Právnická osoba, která vykonává činnost v jedné nebo několika samostatných oblastech podnikání</w:t>
      </w:r>
    </w:p>
    <w:p w14:paraId="57F8D739" w14:textId="24062DD1" w:rsidR="00814E3E" w:rsidRPr="00741D31" w:rsidRDefault="00E813E8" w:rsidP="00814E3E">
      <w:r w:rsidRPr="00741D31">
        <w:t xml:space="preserve">Identifikační kód zákazníka </w:t>
      </w:r>
      <w:r w:rsidRPr="00741D31">
        <w:tab/>
      </w:r>
      <w:bookmarkStart w:id="3" w:name="_Hlk204107540"/>
      <w:r w:rsidR="00DC3A73" w:rsidRPr="00741D31">
        <w:rPr>
          <w:rFonts w:ascii="TimesNewRomanPSMT" w:eastAsia="Times New Roman" w:hAnsi="TimesNewRomanPSMT" w:cs="Times New Roman"/>
          <w:color w:val="000000"/>
          <w:lang w:eastAsia="uk-UA"/>
        </w:rPr>
        <w:t>30019801</w:t>
      </w:r>
      <w:bookmarkEnd w:id="3"/>
    </w:p>
    <w:p w14:paraId="00659D26" w14:textId="773B48CF" w:rsidR="00814E3E" w:rsidRPr="00741D31" w:rsidRDefault="00E813E8" w:rsidP="00814E3E">
      <w:r w:rsidRPr="00741D31">
        <w:t xml:space="preserve">Sídlo zákazníka: </w:t>
      </w:r>
      <w:r w:rsidRPr="00741D31">
        <w:tab/>
      </w:r>
      <w:r w:rsidRPr="00741D31">
        <w:tab/>
      </w:r>
      <w:bookmarkStart w:id="4" w:name="_Hlk204107547"/>
      <w:r w:rsidR="00DC3A73" w:rsidRPr="00741D31">
        <w:t>Klovský Uzviz 9/1, Kyjev</w:t>
      </w:r>
      <w:bookmarkEnd w:id="4"/>
    </w:p>
    <w:p w14:paraId="554A5C72" w14:textId="0DE128B9" w:rsidR="00080300" w:rsidRPr="00741D31" w:rsidRDefault="00E813E8" w:rsidP="00080300">
      <w:r w:rsidRPr="00741D31">
        <w:t>Kontaktní osoba zákazníka</w:t>
      </w:r>
      <w:r w:rsidRPr="00741D31">
        <w:tab/>
      </w:r>
      <w:bookmarkStart w:id="5" w:name="_Hlk204107555"/>
      <w:r w:rsidR="00DC3A73" w:rsidRPr="00741D31">
        <w:t xml:space="preserve">Tetjana </w:t>
      </w:r>
      <w:r w:rsidR="00DC3A73" w:rsidRPr="00741D31">
        <w:t>Plesa, +380444612227, plesa-tp@utg.ua</w:t>
      </w:r>
      <w:bookmarkEnd w:id="5"/>
    </w:p>
    <w:p w14:paraId="20C9709D" w14:textId="77777777" w:rsidR="00E813E8" w:rsidRPr="00741D31" w:rsidRDefault="00E813E8" w:rsidP="00961C5D">
      <w:r w:rsidRPr="00741D31">
        <w:t xml:space="preserve">Typ položky nákupu: </w:t>
      </w:r>
      <w:r w:rsidRPr="00741D31">
        <w:tab/>
      </w:r>
      <w:r w:rsidRPr="00741D31">
        <w:tab/>
        <w:t>Zboží</w:t>
      </w:r>
    </w:p>
    <w:p w14:paraId="61E06CB8" w14:textId="0FD10EF1" w:rsidR="00B74316" w:rsidRPr="00741D31" w:rsidRDefault="00E813E8" w:rsidP="00B74316">
      <w:pPr>
        <w:ind w:left="2832" w:hanging="2832"/>
      </w:pPr>
      <w:r w:rsidRPr="00741D31">
        <w:t xml:space="preserve">Název předmětu koupě: </w:t>
      </w:r>
      <w:r w:rsidRPr="00741D31">
        <w:tab/>
      </w:r>
      <w:bookmarkStart w:id="6" w:name="_Hlk204107566"/>
      <w:r w:rsidR="00DC3A73" w:rsidRPr="00741D31">
        <w:t xml:space="preserve">Zařízení pro chlazení vzduchem (Část č. 1 </w:t>
      </w:r>
      <w:bookmarkStart w:id="7" w:name="_Hlk204107410"/>
      <w:r w:rsidR="00DC3A73" w:rsidRPr="00741D31">
        <w:t>Vzduchový chladič</w:t>
      </w:r>
      <w:bookmarkEnd w:id="7"/>
      <w:r w:rsidR="00DC3A73" w:rsidRPr="00741D31">
        <w:t>; Část č. 2 Vzduchový chladič)</w:t>
      </w:r>
      <w:bookmarkEnd w:id="6"/>
    </w:p>
    <w:p w14:paraId="40C1724B" w14:textId="1CA06EC6" w:rsidR="003B0DD8" w:rsidRPr="00741D31" w:rsidRDefault="00E813E8" w:rsidP="00DC3A73">
      <w:pPr>
        <w:spacing w:after="0"/>
        <w:ind w:left="2832" w:hanging="2832"/>
      </w:pPr>
      <w:r w:rsidRPr="00741D31">
        <w:t xml:space="preserve">Kód podle jednotného </w:t>
      </w:r>
      <w:r w:rsidR="00920B0D" w:rsidRPr="00741D31">
        <w:t>nákupního</w:t>
      </w:r>
      <w:r w:rsidR="00570D82" w:rsidRPr="00741D31">
        <w:t xml:space="preserve"> </w:t>
      </w:r>
      <w:r w:rsidRPr="00741D31">
        <w:t>rejstříku</w:t>
      </w:r>
      <w:r w:rsidR="00DF6CC8" w:rsidRPr="00741D31">
        <w:t>:</w:t>
      </w:r>
      <w:r w:rsidRPr="00741D31">
        <w:t xml:space="preserve"> </w:t>
      </w:r>
      <w:r w:rsidR="00BC4C44" w:rsidRPr="00741D31">
        <w:tab/>
      </w:r>
      <w:bookmarkStart w:id="8" w:name="_Hlk204107608"/>
      <w:r w:rsidR="00DC3A73" w:rsidRPr="00741D31">
        <w:t>DK 021:2015:42510000-4: Výměníky tepla, klimatizační jednotky, chladicí zařízení a filtrační přístroje</w:t>
      </w:r>
      <w:bookmarkEnd w:id="8"/>
    </w:p>
    <w:p w14:paraId="164A5C34" w14:textId="77777777" w:rsidR="00DC3A73" w:rsidRPr="00741D31" w:rsidRDefault="00DC3A73" w:rsidP="00DC3A7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cs-CZ"/>
        </w:rPr>
      </w:pPr>
    </w:p>
    <w:p w14:paraId="458451E1" w14:textId="74A5DCFC" w:rsidR="00DC3A73" w:rsidRPr="00741D31" w:rsidRDefault="00DC3A73" w:rsidP="00DC3A73">
      <w:pPr>
        <w:spacing w:after="0" w:line="240" w:lineRule="auto"/>
        <w:rPr>
          <w:b/>
          <w:sz w:val="24"/>
        </w:rPr>
      </w:pPr>
      <w:r w:rsidRPr="00741D31">
        <w:rPr>
          <w:b/>
          <w:sz w:val="24"/>
        </w:rPr>
        <w:t xml:space="preserve">Část č. 1 </w:t>
      </w:r>
      <w:r w:rsidRPr="00741D31">
        <w:rPr>
          <w:b/>
          <w:sz w:val="24"/>
        </w:rPr>
        <w:t>–</w:t>
      </w:r>
      <w:r w:rsidRPr="00741D31">
        <w:rPr>
          <w:b/>
          <w:sz w:val="24"/>
        </w:rPr>
        <w:t xml:space="preserve"> Vzduchový chladič</w:t>
      </w:r>
    </w:p>
    <w:p w14:paraId="5812B01E" w14:textId="0B5567D8" w:rsidR="00F13C42" w:rsidRPr="00741D31" w:rsidRDefault="00F13C42" w:rsidP="00F13C42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2A60E7" w:rsidRPr="00741D31" w14:paraId="0CD7AC24" w14:textId="77777777" w:rsidTr="00B74316">
        <w:tc>
          <w:tcPr>
            <w:tcW w:w="2689" w:type="dxa"/>
          </w:tcPr>
          <w:bookmarkEnd w:id="0"/>
          <w:p w14:paraId="6CBE80D0" w14:textId="77777777" w:rsidR="00EB054F" w:rsidRPr="00741D31" w:rsidRDefault="00390296" w:rsidP="00E813E8">
            <w:r w:rsidRPr="00741D31"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Pr="00741D31" w:rsidRDefault="00390296" w:rsidP="00E813E8">
            <w:r w:rsidRPr="00741D31">
              <w:t xml:space="preserve">Kód podle jednotného nákupního rejstříku </w:t>
            </w:r>
          </w:p>
        </w:tc>
        <w:tc>
          <w:tcPr>
            <w:tcW w:w="1417" w:type="dxa"/>
          </w:tcPr>
          <w:p w14:paraId="0CFE034C" w14:textId="77777777" w:rsidR="00EB054F" w:rsidRPr="00741D31" w:rsidRDefault="00C8170C" w:rsidP="00E813E8">
            <w:r w:rsidRPr="00741D31">
              <w:t>Počet zboží nebo rozsah prací či služeb</w:t>
            </w:r>
          </w:p>
        </w:tc>
        <w:tc>
          <w:tcPr>
            <w:tcW w:w="2000" w:type="dxa"/>
          </w:tcPr>
          <w:p w14:paraId="07D13BCD" w14:textId="77777777" w:rsidR="00EB054F" w:rsidRPr="00741D31" w:rsidRDefault="00390296" w:rsidP="00E813E8">
            <w:r w:rsidRPr="00741D31"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Pr="00741D31" w:rsidRDefault="00390296" w:rsidP="00E813E8">
            <w:r w:rsidRPr="00741D31">
              <w:t>Termín dodání zboží, vykonání prací nebo služeb</w:t>
            </w:r>
          </w:p>
        </w:tc>
      </w:tr>
      <w:tr w:rsidR="00DC3A73" w:rsidRPr="00741D31" w14:paraId="29549074" w14:textId="77777777" w:rsidTr="00B74316">
        <w:tc>
          <w:tcPr>
            <w:tcW w:w="2689" w:type="dxa"/>
          </w:tcPr>
          <w:p w14:paraId="48F3A723" w14:textId="134C1269" w:rsidR="00DC3A73" w:rsidRPr="00741D31" w:rsidRDefault="00DC3A73" w:rsidP="00DC3A73">
            <w:r w:rsidRPr="00741D31">
              <w:t xml:space="preserve">Zařízení pro chlazení vzduchem "3АВГ-100" </w:t>
            </w:r>
            <w:r w:rsidRPr="00741D31">
              <w:t xml:space="preserve">(ZAVG-100) </w:t>
            </w:r>
            <w:r w:rsidRPr="00741D31">
              <w:t>nebo ekvivalentní (42511100-2)</w:t>
            </w:r>
          </w:p>
        </w:tc>
        <w:tc>
          <w:tcPr>
            <w:tcW w:w="2835" w:type="dxa"/>
          </w:tcPr>
          <w:p w14:paraId="465FC8B0" w14:textId="668BADDF" w:rsidR="00DC3A73" w:rsidRPr="00741D31" w:rsidRDefault="00DC3A73" w:rsidP="00DC3A73">
            <w:pPr>
              <w:autoSpaceDE w:val="0"/>
              <w:autoSpaceDN w:val="0"/>
              <w:adjustRightInd w:val="0"/>
            </w:pPr>
            <w:r w:rsidRPr="00741D31">
              <w:t>DK 021:2015:42510000-4- Výměníky tepla, klimatizační jednotky, chladicí zařízení a filtrační přístroje</w:t>
            </w:r>
          </w:p>
        </w:tc>
        <w:tc>
          <w:tcPr>
            <w:tcW w:w="1417" w:type="dxa"/>
          </w:tcPr>
          <w:p w14:paraId="63A2D75C" w14:textId="0EAEA36A" w:rsidR="00DC3A73" w:rsidRPr="00741D31" w:rsidRDefault="00DC3A73" w:rsidP="00DC3A73">
            <w:r w:rsidRPr="00741D31">
              <w:t xml:space="preserve">1 ks </w:t>
            </w:r>
          </w:p>
        </w:tc>
        <w:tc>
          <w:tcPr>
            <w:tcW w:w="2000" w:type="dxa"/>
          </w:tcPr>
          <w:p w14:paraId="792CD2F0" w14:textId="44DA14B6" w:rsidR="00DC3A73" w:rsidRPr="00741D31" w:rsidRDefault="00DC3A73" w:rsidP="00DC3A73">
            <w:r w:rsidRPr="00741D31">
              <w:t>Lvivská oblast Uhersko</w:t>
            </w:r>
          </w:p>
        </w:tc>
        <w:tc>
          <w:tcPr>
            <w:tcW w:w="1515" w:type="dxa"/>
          </w:tcPr>
          <w:p w14:paraId="47A53E51" w14:textId="68B8A70C" w:rsidR="00DC3A73" w:rsidRPr="00741D31" w:rsidRDefault="00DC3A73" w:rsidP="00DC3A73">
            <w:r w:rsidRPr="00741D31">
              <w:t xml:space="preserve">do 31. května 2026 </w:t>
            </w:r>
          </w:p>
        </w:tc>
      </w:tr>
    </w:tbl>
    <w:p w14:paraId="6C55CAA7" w14:textId="77777777" w:rsidR="00DC3A73" w:rsidRPr="00741D31" w:rsidRDefault="00DC3A73" w:rsidP="00E813E8"/>
    <w:p w14:paraId="423D9E05" w14:textId="686B02C2" w:rsidR="00B828FD" w:rsidRPr="00741D31" w:rsidRDefault="00B828FD" w:rsidP="00E813E8">
      <w:r w:rsidRPr="00741D31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B828FD" w:rsidRPr="00741D31" w14:paraId="0BE02F04" w14:textId="77777777" w:rsidTr="00536768">
        <w:tc>
          <w:tcPr>
            <w:tcW w:w="1410" w:type="dxa"/>
          </w:tcPr>
          <w:p w14:paraId="5837E628" w14:textId="77777777" w:rsidR="00B828FD" w:rsidRPr="00741D31" w:rsidRDefault="00B828FD" w:rsidP="00E813E8">
            <w:r w:rsidRPr="00741D31">
              <w:t>Událost</w:t>
            </w:r>
          </w:p>
        </w:tc>
        <w:tc>
          <w:tcPr>
            <w:tcW w:w="3547" w:type="dxa"/>
          </w:tcPr>
          <w:p w14:paraId="73856A7D" w14:textId="77777777" w:rsidR="00B828FD" w:rsidRPr="00741D31" w:rsidRDefault="00B828FD" w:rsidP="00E813E8">
            <w:r w:rsidRPr="00741D31">
              <w:t>Popis</w:t>
            </w:r>
          </w:p>
        </w:tc>
        <w:tc>
          <w:tcPr>
            <w:tcW w:w="1275" w:type="dxa"/>
          </w:tcPr>
          <w:p w14:paraId="60533512" w14:textId="77777777" w:rsidR="00B828FD" w:rsidRPr="00741D31" w:rsidRDefault="00B828FD" w:rsidP="00E813E8">
            <w:r w:rsidRPr="00741D31">
              <w:t>Typ platby</w:t>
            </w:r>
          </w:p>
        </w:tc>
        <w:tc>
          <w:tcPr>
            <w:tcW w:w="1418" w:type="dxa"/>
          </w:tcPr>
          <w:p w14:paraId="7327D086" w14:textId="77777777" w:rsidR="00B828FD" w:rsidRPr="00741D31" w:rsidRDefault="00B828FD" w:rsidP="00E813E8">
            <w:r w:rsidRPr="00741D31">
              <w:t>Termín (dny)</w:t>
            </w:r>
          </w:p>
        </w:tc>
        <w:tc>
          <w:tcPr>
            <w:tcW w:w="1276" w:type="dxa"/>
          </w:tcPr>
          <w:p w14:paraId="59778E7A" w14:textId="77777777" w:rsidR="00B828FD" w:rsidRPr="00741D31" w:rsidRDefault="00B828FD" w:rsidP="00E813E8">
            <w:r w:rsidRPr="00741D31">
              <w:t>Typ dnů</w:t>
            </w:r>
          </w:p>
        </w:tc>
        <w:tc>
          <w:tcPr>
            <w:tcW w:w="1530" w:type="dxa"/>
          </w:tcPr>
          <w:p w14:paraId="5AA1CA71" w14:textId="77777777" w:rsidR="00B828FD" w:rsidRPr="00741D31" w:rsidRDefault="00B828FD" w:rsidP="00E813E8">
            <w:r w:rsidRPr="00741D31">
              <w:t>Výše platby</w:t>
            </w:r>
            <w:r w:rsidR="00CC27BA" w:rsidRPr="00741D31">
              <w:t>, %</w:t>
            </w:r>
          </w:p>
        </w:tc>
      </w:tr>
      <w:tr w:rsidR="00DC3A73" w:rsidRPr="00741D31" w14:paraId="737B08A8" w14:textId="77777777" w:rsidTr="00416BA7">
        <w:tc>
          <w:tcPr>
            <w:tcW w:w="1410" w:type="dxa"/>
            <w:vAlign w:val="center"/>
          </w:tcPr>
          <w:p w14:paraId="32785763" w14:textId="59F2F5B4" w:rsidR="00DC3A73" w:rsidRPr="00741D31" w:rsidRDefault="00DC3A73" w:rsidP="00DC3A73">
            <w:r w:rsidRPr="00741D31">
              <w:t xml:space="preserve">Další událost </w:t>
            </w:r>
          </w:p>
        </w:tc>
        <w:tc>
          <w:tcPr>
            <w:tcW w:w="3547" w:type="dxa"/>
            <w:vAlign w:val="center"/>
          </w:tcPr>
          <w:p w14:paraId="4DBD4DE0" w14:textId="5B3735AA" w:rsidR="00DC3A73" w:rsidRPr="00741D31" w:rsidRDefault="00DC3A73" w:rsidP="00DC3A73">
            <w:r w:rsidRPr="00741D31">
              <w:t>Kupující uhradí zálohu převodem finančních prostředků na účet dodavatele ve výši 50 % smluvní ceny do 5 (pěti) pracovních dnů ode dne doručení originálu faktury od dodavatele za předpokladu, že dodavatel poskytne a kupující přijme bankovní záruku k zajištění vrácení zálohy ve výši, která nebude nižší než výše zálohy.</w:t>
            </w:r>
          </w:p>
        </w:tc>
        <w:tc>
          <w:tcPr>
            <w:tcW w:w="1275" w:type="dxa"/>
            <w:vAlign w:val="center"/>
          </w:tcPr>
          <w:p w14:paraId="72616D34" w14:textId="58F62EDF" w:rsidR="00DC3A73" w:rsidRPr="00741D31" w:rsidRDefault="00DC3A73" w:rsidP="00DC3A73">
            <w:r w:rsidRPr="00741D31">
              <w:t xml:space="preserve">Zálohová platba </w:t>
            </w:r>
          </w:p>
        </w:tc>
        <w:tc>
          <w:tcPr>
            <w:tcW w:w="1418" w:type="dxa"/>
            <w:vAlign w:val="center"/>
          </w:tcPr>
          <w:p w14:paraId="1EA75423" w14:textId="466816F1" w:rsidR="00DC3A73" w:rsidRPr="00741D31" w:rsidRDefault="00DC3A73" w:rsidP="00DC3A73">
            <w:r w:rsidRPr="00741D31">
              <w:t xml:space="preserve">5 </w:t>
            </w:r>
          </w:p>
        </w:tc>
        <w:tc>
          <w:tcPr>
            <w:tcW w:w="1276" w:type="dxa"/>
            <w:vAlign w:val="center"/>
          </w:tcPr>
          <w:p w14:paraId="14537A17" w14:textId="4B33473D" w:rsidR="00DC3A73" w:rsidRPr="00741D31" w:rsidRDefault="00DC3A73" w:rsidP="00DC3A73">
            <w:r w:rsidRPr="00741D31">
              <w:t xml:space="preserve">Pracovní </w:t>
            </w:r>
          </w:p>
        </w:tc>
        <w:tc>
          <w:tcPr>
            <w:tcW w:w="1530" w:type="dxa"/>
            <w:vAlign w:val="center"/>
          </w:tcPr>
          <w:p w14:paraId="617F80BF" w14:textId="188AF2B9" w:rsidR="00DC3A73" w:rsidRPr="00741D31" w:rsidRDefault="00DC3A73" w:rsidP="00DC3A73">
            <w:r w:rsidRPr="00741D31">
              <w:t>50</w:t>
            </w:r>
          </w:p>
        </w:tc>
      </w:tr>
      <w:tr w:rsidR="00DC3A73" w:rsidRPr="00741D31" w14:paraId="778C8D7A" w14:textId="77777777" w:rsidTr="00416BA7">
        <w:tc>
          <w:tcPr>
            <w:tcW w:w="1410" w:type="dxa"/>
            <w:vAlign w:val="center"/>
          </w:tcPr>
          <w:p w14:paraId="24857F20" w14:textId="258E5B7B" w:rsidR="00DC3A73" w:rsidRPr="00741D31" w:rsidRDefault="00DC3A73" w:rsidP="00DC3A73">
            <w:r w:rsidRPr="00741D31">
              <w:t>Dodání zboží</w:t>
            </w:r>
          </w:p>
        </w:tc>
        <w:tc>
          <w:tcPr>
            <w:tcW w:w="3547" w:type="dxa"/>
            <w:vAlign w:val="center"/>
          </w:tcPr>
          <w:p w14:paraId="306AA83F" w14:textId="11C14848" w:rsidR="00DC3A73" w:rsidRPr="00741D31" w:rsidRDefault="00DC3A73" w:rsidP="00DC3A73">
            <w:r w:rsidRPr="00741D31">
              <w:t>Kupující je povinen zaplatit Dodavateli cenu převedeného Zboží, včetně případné zálohy, nejdříve 7 (sedm) a nejpozději 15 (patnáct) kalendářních dnů ode dne dodání Zboží.</w:t>
            </w:r>
          </w:p>
        </w:tc>
        <w:tc>
          <w:tcPr>
            <w:tcW w:w="1275" w:type="dxa"/>
            <w:vAlign w:val="center"/>
          </w:tcPr>
          <w:p w14:paraId="06C54684" w14:textId="3EFEB1FF" w:rsidR="00DC3A73" w:rsidRPr="00741D31" w:rsidRDefault="00DC3A73" w:rsidP="00DC3A73">
            <w:r w:rsidRPr="00741D31">
              <w:t xml:space="preserve">Platba po dodání </w:t>
            </w:r>
          </w:p>
        </w:tc>
        <w:tc>
          <w:tcPr>
            <w:tcW w:w="1418" w:type="dxa"/>
            <w:vAlign w:val="center"/>
          </w:tcPr>
          <w:p w14:paraId="592EF052" w14:textId="4BFF542F" w:rsidR="00DC3A73" w:rsidRPr="00741D31" w:rsidRDefault="00DC3A73" w:rsidP="00DC3A73">
            <w:r w:rsidRPr="00741D31">
              <w:t xml:space="preserve">15 </w:t>
            </w:r>
          </w:p>
        </w:tc>
        <w:tc>
          <w:tcPr>
            <w:tcW w:w="1276" w:type="dxa"/>
            <w:vAlign w:val="center"/>
          </w:tcPr>
          <w:p w14:paraId="78C666BB" w14:textId="1D4D7308" w:rsidR="00DC3A73" w:rsidRPr="00741D31" w:rsidRDefault="00DC3A73" w:rsidP="00DC3A73">
            <w:r w:rsidRPr="00741D31">
              <w:t>Kalendářní</w:t>
            </w:r>
          </w:p>
        </w:tc>
        <w:tc>
          <w:tcPr>
            <w:tcW w:w="1530" w:type="dxa"/>
            <w:vAlign w:val="center"/>
          </w:tcPr>
          <w:p w14:paraId="6E60182E" w14:textId="3F42B939" w:rsidR="00DC3A73" w:rsidRPr="00741D31" w:rsidRDefault="00DC3A73" w:rsidP="00DC3A73">
            <w:r w:rsidRPr="00741D31">
              <w:t>50</w:t>
            </w:r>
          </w:p>
        </w:tc>
      </w:tr>
    </w:tbl>
    <w:p w14:paraId="52081D1A" w14:textId="77777777" w:rsidR="00EB4F9D" w:rsidRPr="00741D31" w:rsidRDefault="00EB4F9D" w:rsidP="00E813E8"/>
    <w:p w14:paraId="1C5142E4" w14:textId="7542B337" w:rsidR="00EB4F9D" w:rsidRPr="00741D31" w:rsidRDefault="00EB4F9D" w:rsidP="00EB4F9D">
      <w:bookmarkStart w:id="9" w:name="_Hlk132825464"/>
      <w:r w:rsidRPr="00741D31">
        <w:t>Očekávaná hodnota položky nákupu:</w:t>
      </w:r>
      <w:r w:rsidRPr="00741D31">
        <w:tab/>
      </w:r>
      <w:r w:rsidR="00536768" w:rsidRPr="00741D31">
        <w:tab/>
      </w:r>
      <w:r w:rsidR="00536768" w:rsidRPr="00741D31">
        <w:tab/>
      </w:r>
      <w:bookmarkStart w:id="10" w:name="_Hlk204107689"/>
      <w:r w:rsidR="00806F68" w:rsidRPr="00741D31">
        <w:t>22 833 333,33 UAH (cca 468,5 tis. EUR)</w:t>
      </w:r>
      <w:bookmarkEnd w:id="10"/>
    </w:p>
    <w:p w14:paraId="747FF380" w14:textId="7914665E" w:rsidR="00EB4F9D" w:rsidRPr="00741D31" w:rsidRDefault="00EB4F9D" w:rsidP="00EB4F9D">
      <w:r w:rsidRPr="00741D31">
        <w:lastRenderedPageBreak/>
        <w:t>Minimální velikost kroku snížení ceny:</w:t>
      </w:r>
      <w:r w:rsidRPr="00741D31">
        <w:tab/>
      </w:r>
      <w:r w:rsidR="00536768" w:rsidRPr="00741D31">
        <w:tab/>
      </w:r>
      <w:r w:rsidR="00536768" w:rsidRPr="00741D31">
        <w:tab/>
      </w:r>
      <w:bookmarkStart w:id="11" w:name="_Hlk204107700"/>
      <w:r w:rsidR="00806F68" w:rsidRPr="00741D31">
        <w:t>228 333 UAH (cca 4,7 tis. EUR)</w:t>
      </w:r>
      <w:bookmarkEnd w:id="11"/>
    </w:p>
    <w:p w14:paraId="6BAD6B0F" w14:textId="77777777" w:rsidR="00EB4F9D" w:rsidRPr="00741D31" w:rsidRDefault="00EB4F9D" w:rsidP="00536768">
      <w:pPr>
        <w:spacing w:after="0"/>
      </w:pPr>
      <w:r w:rsidRPr="00741D31">
        <w:t>Matematický vzorec pro</w:t>
      </w:r>
    </w:p>
    <w:p w14:paraId="76F11E80" w14:textId="77777777" w:rsidR="00EB4F9D" w:rsidRPr="00741D31" w:rsidRDefault="00EB4F9D" w:rsidP="00EB4F9D">
      <w:r w:rsidRPr="00741D31">
        <w:t>výpočet uvedené ceny (pokud se bude používat)</w:t>
      </w:r>
      <w:r w:rsidRPr="00741D31">
        <w:tab/>
        <w:t>není uvedeno</w:t>
      </w:r>
    </w:p>
    <w:p w14:paraId="1B2BFEAD" w14:textId="7D2F1872" w:rsidR="00EB4F9D" w:rsidRPr="00741D31" w:rsidRDefault="00EB4F9D" w:rsidP="00EB4F9D">
      <w:r w:rsidRPr="00741D31">
        <w:t xml:space="preserve">Lhůta pro podání nabídek </w:t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="00806F68" w:rsidRPr="00741D31">
        <w:t>1. srpna 2025 14:00</w:t>
      </w:r>
    </w:p>
    <w:p w14:paraId="01D5F52A" w14:textId="119C4997" w:rsidR="00EB4F9D" w:rsidRPr="00741D31" w:rsidRDefault="00EB4F9D" w:rsidP="00EB4F9D">
      <w:r w:rsidRPr="00741D31">
        <w:t xml:space="preserve">Jazyk nabídky: </w:t>
      </w:r>
      <w:r w:rsidR="007178AE" w:rsidRPr="00741D31">
        <w:tab/>
      </w:r>
      <w:r w:rsidR="007178AE" w:rsidRPr="00741D31">
        <w:tab/>
      </w:r>
      <w:r w:rsidR="007178AE" w:rsidRPr="00741D31">
        <w:tab/>
      </w:r>
      <w:r w:rsidR="007178AE" w:rsidRPr="00741D31">
        <w:tab/>
      </w:r>
      <w:r w:rsidR="007178AE" w:rsidRPr="00741D31">
        <w:tab/>
      </w:r>
      <w:r w:rsidR="007178AE" w:rsidRPr="00741D31">
        <w:tab/>
      </w:r>
      <w:r w:rsidRPr="00741D31">
        <w:t>ukrajinština</w:t>
      </w:r>
    </w:p>
    <w:p w14:paraId="082AF639" w14:textId="77777777" w:rsidR="00EB4F9D" w:rsidRPr="00741D31" w:rsidRDefault="00EB4F9D" w:rsidP="00536768">
      <w:pPr>
        <w:spacing w:after="0"/>
      </w:pPr>
      <w:r w:rsidRPr="00741D31">
        <w:t>Výše zabezpečení nabídky (pokud zákazník požaduje</w:t>
      </w:r>
    </w:p>
    <w:p w14:paraId="73349165" w14:textId="5E9A799D" w:rsidR="00EB4F9D" w:rsidRPr="00741D31" w:rsidRDefault="00536768" w:rsidP="00EB4F9D">
      <w:r w:rsidRPr="00741D31">
        <w:t xml:space="preserve">její </w:t>
      </w:r>
      <w:r w:rsidR="00EB4F9D" w:rsidRPr="00741D31">
        <w:t>zabezpečení):</w:t>
      </w:r>
      <w:r w:rsidR="00EB4F9D" w:rsidRPr="00741D31">
        <w:tab/>
      </w:r>
      <w:r w:rsidR="00EB4F9D" w:rsidRPr="00741D31">
        <w:tab/>
      </w:r>
      <w:r w:rsidR="00EB4F9D" w:rsidRPr="00741D31">
        <w:tab/>
      </w:r>
      <w:r w:rsidR="00EB4F9D" w:rsidRPr="00741D31">
        <w:tab/>
      </w:r>
      <w:r w:rsidR="00EB4F9D" w:rsidRPr="00741D31">
        <w:tab/>
      </w:r>
      <w:r w:rsidR="00806F68" w:rsidRPr="00741D31">
        <w:t>684 999 UAH (cca 14,1 tis. EUR)</w:t>
      </w:r>
    </w:p>
    <w:p w14:paraId="42BAB25D" w14:textId="77777777" w:rsidR="00EB4F9D" w:rsidRPr="00741D31" w:rsidRDefault="00EB4F9D" w:rsidP="00536768">
      <w:pPr>
        <w:spacing w:after="0"/>
      </w:pPr>
      <w:r w:rsidRPr="00741D31">
        <w:t>Druh zabezpečení nabídky (pokud zákazník požaduje</w:t>
      </w:r>
    </w:p>
    <w:p w14:paraId="0F596CE2" w14:textId="6D37C31D" w:rsidR="00EB4F9D" w:rsidRPr="00741D31" w:rsidRDefault="00EB4F9D" w:rsidP="00536768">
      <w:r w:rsidRPr="00741D31">
        <w:t>její zabezpečení)</w:t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="00BC4C44" w:rsidRPr="00741D31">
        <w:t>elektronická záruka</w:t>
      </w:r>
    </w:p>
    <w:p w14:paraId="74B2DE6F" w14:textId="5DB701CC" w:rsidR="00EB4F9D" w:rsidRPr="00741D31" w:rsidRDefault="00EB4F9D" w:rsidP="00EB4F9D">
      <w:r w:rsidRPr="00741D31">
        <w:t>Datum a čas otevření nabíd</w:t>
      </w:r>
      <w:r w:rsidR="005C2D46" w:rsidRPr="00741D31">
        <w:t xml:space="preserve">ek </w:t>
      </w:r>
      <w:r w:rsidR="005C2D46" w:rsidRPr="00741D31">
        <w:tab/>
      </w:r>
      <w:r w:rsidR="005C2D46" w:rsidRPr="00741D31">
        <w:tab/>
      </w:r>
      <w:r w:rsidR="005C2D46" w:rsidRPr="00741D31">
        <w:tab/>
      </w:r>
      <w:r w:rsidR="005C2D46" w:rsidRPr="00741D31">
        <w:tab/>
      </w:r>
      <w:bookmarkEnd w:id="9"/>
      <w:r w:rsidR="00806F68" w:rsidRPr="00741D31">
        <w:t>1. srpna 2025 14:00</w:t>
      </w:r>
    </w:p>
    <w:p w14:paraId="0D0C3B58" w14:textId="4B9D257D" w:rsidR="00D644B1" w:rsidRPr="00741D31" w:rsidRDefault="00D644B1" w:rsidP="00EB4F9D">
      <w:r w:rsidRPr="00741D31">
        <w:t>Datum a čas elektronické aukce</w:t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="00E8443C" w:rsidRPr="00741D31">
        <w:t>není uvedeno</w:t>
      </w:r>
    </w:p>
    <w:p w14:paraId="66B40E44" w14:textId="24942916" w:rsidR="00806F68" w:rsidRPr="00741D31" w:rsidRDefault="00806F68" w:rsidP="00EB4F9D"/>
    <w:p w14:paraId="0438E08D" w14:textId="2EB66F60" w:rsidR="00806F68" w:rsidRPr="00741D31" w:rsidRDefault="00806F68" w:rsidP="00806F68">
      <w:pPr>
        <w:spacing w:after="0" w:line="240" w:lineRule="auto"/>
        <w:rPr>
          <w:b/>
          <w:sz w:val="24"/>
        </w:rPr>
      </w:pPr>
      <w:r w:rsidRPr="00741D31">
        <w:rPr>
          <w:b/>
          <w:sz w:val="24"/>
        </w:rPr>
        <w:t xml:space="preserve">Část č. </w:t>
      </w:r>
      <w:r w:rsidRPr="00741D31">
        <w:rPr>
          <w:b/>
          <w:sz w:val="24"/>
        </w:rPr>
        <w:t>2</w:t>
      </w:r>
      <w:r w:rsidRPr="00741D31">
        <w:rPr>
          <w:b/>
          <w:sz w:val="24"/>
        </w:rPr>
        <w:t xml:space="preserve"> – Vzduchový chladič</w:t>
      </w:r>
    </w:p>
    <w:p w14:paraId="150B2D6F" w14:textId="77777777" w:rsidR="00806F68" w:rsidRPr="00741D31" w:rsidRDefault="00806F68" w:rsidP="00806F68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806F68" w:rsidRPr="00741D31" w14:paraId="36DECEBF" w14:textId="77777777" w:rsidTr="000A1A64">
        <w:tc>
          <w:tcPr>
            <w:tcW w:w="2689" w:type="dxa"/>
          </w:tcPr>
          <w:p w14:paraId="68DAB53E" w14:textId="77777777" w:rsidR="00806F68" w:rsidRPr="00741D31" w:rsidRDefault="00806F68" w:rsidP="000A1A64">
            <w:r w:rsidRPr="00741D31">
              <w:t>Název položky nákupu</w:t>
            </w:r>
          </w:p>
        </w:tc>
        <w:tc>
          <w:tcPr>
            <w:tcW w:w="2835" w:type="dxa"/>
          </w:tcPr>
          <w:p w14:paraId="2967F506" w14:textId="77777777" w:rsidR="00806F68" w:rsidRPr="00741D31" w:rsidRDefault="00806F68" w:rsidP="000A1A64">
            <w:r w:rsidRPr="00741D31">
              <w:t xml:space="preserve">Kód podle jednotného nákupního rejstříku </w:t>
            </w:r>
          </w:p>
        </w:tc>
        <w:tc>
          <w:tcPr>
            <w:tcW w:w="1417" w:type="dxa"/>
          </w:tcPr>
          <w:p w14:paraId="142FB76E" w14:textId="77777777" w:rsidR="00806F68" w:rsidRPr="00741D31" w:rsidRDefault="00806F68" w:rsidP="000A1A64">
            <w:r w:rsidRPr="00741D31">
              <w:t>Počet zboží nebo rozsah prací či služeb</w:t>
            </w:r>
          </w:p>
        </w:tc>
        <w:tc>
          <w:tcPr>
            <w:tcW w:w="2000" w:type="dxa"/>
          </w:tcPr>
          <w:p w14:paraId="059CBF0C" w14:textId="77777777" w:rsidR="00806F68" w:rsidRPr="00741D31" w:rsidRDefault="00806F68" w:rsidP="000A1A64">
            <w:r w:rsidRPr="00741D31">
              <w:t>Místo dodání zboží nebo vykonání prací nebo služeb</w:t>
            </w:r>
          </w:p>
        </w:tc>
        <w:tc>
          <w:tcPr>
            <w:tcW w:w="1515" w:type="dxa"/>
          </w:tcPr>
          <w:p w14:paraId="6959D8CB" w14:textId="77777777" w:rsidR="00806F68" w:rsidRPr="00741D31" w:rsidRDefault="00806F68" w:rsidP="000A1A64">
            <w:r w:rsidRPr="00741D31">
              <w:t>Termín dodání zboží, vykonání prací nebo služeb</w:t>
            </w:r>
          </w:p>
        </w:tc>
      </w:tr>
      <w:tr w:rsidR="00806F68" w:rsidRPr="00741D31" w14:paraId="221B4F44" w14:textId="77777777" w:rsidTr="000A1A64">
        <w:tc>
          <w:tcPr>
            <w:tcW w:w="2689" w:type="dxa"/>
          </w:tcPr>
          <w:p w14:paraId="1CAE378D" w14:textId="05849D11" w:rsidR="00806F68" w:rsidRPr="00741D31" w:rsidRDefault="00806F68" w:rsidP="00806F68">
            <w:r w:rsidRPr="00741D31">
              <w:t xml:space="preserve">Vzduchový chladič "АВГ-125-14,6-125- Б1- ВЗТ/4-2-6" </w:t>
            </w:r>
            <w:r w:rsidRPr="00741D31">
              <w:t>(AVG-</w:t>
            </w:r>
            <w:r w:rsidRPr="00741D31">
              <w:t xml:space="preserve">125-14,6-125- </w:t>
            </w:r>
            <w:r w:rsidRPr="00741D31">
              <w:t>B</w:t>
            </w:r>
            <w:r w:rsidRPr="00741D31">
              <w:t xml:space="preserve">1- </w:t>
            </w:r>
            <w:r w:rsidRPr="00741D31">
              <w:t>VZT</w:t>
            </w:r>
            <w:r w:rsidRPr="00741D31">
              <w:t>/4-2-6</w:t>
            </w:r>
            <w:r w:rsidRPr="00741D31">
              <w:t xml:space="preserve">) </w:t>
            </w:r>
            <w:r w:rsidRPr="00741D31">
              <w:t>nebo ekvivalentní (42511100-2)</w:t>
            </w:r>
          </w:p>
        </w:tc>
        <w:tc>
          <w:tcPr>
            <w:tcW w:w="2835" w:type="dxa"/>
          </w:tcPr>
          <w:p w14:paraId="6295DE9B" w14:textId="3C0D6AB1" w:rsidR="00806F68" w:rsidRPr="00741D31" w:rsidRDefault="00806F68" w:rsidP="00806F68">
            <w:pPr>
              <w:autoSpaceDE w:val="0"/>
              <w:autoSpaceDN w:val="0"/>
              <w:adjustRightInd w:val="0"/>
            </w:pPr>
            <w:r w:rsidRPr="00741D31">
              <w:t>DK 021:2015:42510000-4- Výměníky tepla, klimatizační jednotky, chladicí zařízení a filtrační přístroje</w:t>
            </w:r>
          </w:p>
        </w:tc>
        <w:tc>
          <w:tcPr>
            <w:tcW w:w="1417" w:type="dxa"/>
          </w:tcPr>
          <w:p w14:paraId="2A89DDF7" w14:textId="721A2B63" w:rsidR="00806F68" w:rsidRPr="00741D31" w:rsidRDefault="00806F68" w:rsidP="00806F68">
            <w:r w:rsidRPr="00741D31">
              <w:t xml:space="preserve">2 ks </w:t>
            </w:r>
          </w:p>
        </w:tc>
        <w:tc>
          <w:tcPr>
            <w:tcW w:w="2000" w:type="dxa"/>
          </w:tcPr>
          <w:p w14:paraId="061517AA" w14:textId="13EB3C9D" w:rsidR="00806F68" w:rsidRPr="00741D31" w:rsidRDefault="00806F68" w:rsidP="00806F68">
            <w:r w:rsidRPr="00741D31">
              <w:t>Lvivská oblast Uhersko</w:t>
            </w:r>
          </w:p>
        </w:tc>
        <w:tc>
          <w:tcPr>
            <w:tcW w:w="1515" w:type="dxa"/>
          </w:tcPr>
          <w:p w14:paraId="72397A72" w14:textId="6951335D" w:rsidR="00806F68" w:rsidRPr="00741D31" w:rsidRDefault="00806F68" w:rsidP="00806F68">
            <w:r w:rsidRPr="00741D31">
              <w:t>do 31. května 2026</w:t>
            </w:r>
          </w:p>
        </w:tc>
      </w:tr>
    </w:tbl>
    <w:p w14:paraId="0CBCB441" w14:textId="77777777" w:rsidR="00806F68" w:rsidRPr="00741D31" w:rsidRDefault="00806F68" w:rsidP="00806F68"/>
    <w:p w14:paraId="3E5BDF34" w14:textId="77777777" w:rsidR="00806F68" w:rsidRPr="00741D31" w:rsidRDefault="00806F68" w:rsidP="00806F68">
      <w:r w:rsidRPr="00741D31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1418"/>
        <w:gridCol w:w="1276"/>
        <w:gridCol w:w="1530"/>
      </w:tblGrid>
      <w:tr w:rsidR="00806F68" w:rsidRPr="00741D31" w14:paraId="1DFEF1EA" w14:textId="77777777" w:rsidTr="000A1A64">
        <w:tc>
          <w:tcPr>
            <w:tcW w:w="1410" w:type="dxa"/>
          </w:tcPr>
          <w:p w14:paraId="658EB391" w14:textId="77777777" w:rsidR="00806F68" w:rsidRPr="00741D31" w:rsidRDefault="00806F68" w:rsidP="000A1A64">
            <w:r w:rsidRPr="00741D31">
              <w:t>Událost</w:t>
            </w:r>
          </w:p>
        </w:tc>
        <w:tc>
          <w:tcPr>
            <w:tcW w:w="3547" w:type="dxa"/>
          </w:tcPr>
          <w:p w14:paraId="2E8BAE2C" w14:textId="77777777" w:rsidR="00806F68" w:rsidRPr="00741D31" w:rsidRDefault="00806F68" w:rsidP="000A1A64">
            <w:r w:rsidRPr="00741D31">
              <w:t>Popis</w:t>
            </w:r>
          </w:p>
        </w:tc>
        <w:tc>
          <w:tcPr>
            <w:tcW w:w="1275" w:type="dxa"/>
          </w:tcPr>
          <w:p w14:paraId="3FA5A86C" w14:textId="77777777" w:rsidR="00806F68" w:rsidRPr="00741D31" w:rsidRDefault="00806F68" w:rsidP="000A1A64">
            <w:r w:rsidRPr="00741D31">
              <w:t>Typ platby</w:t>
            </w:r>
          </w:p>
        </w:tc>
        <w:tc>
          <w:tcPr>
            <w:tcW w:w="1418" w:type="dxa"/>
          </w:tcPr>
          <w:p w14:paraId="513B1A4A" w14:textId="77777777" w:rsidR="00806F68" w:rsidRPr="00741D31" w:rsidRDefault="00806F68" w:rsidP="000A1A64">
            <w:r w:rsidRPr="00741D31">
              <w:t>Termín (dny)</w:t>
            </w:r>
          </w:p>
        </w:tc>
        <w:tc>
          <w:tcPr>
            <w:tcW w:w="1276" w:type="dxa"/>
          </w:tcPr>
          <w:p w14:paraId="636C67AA" w14:textId="77777777" w:rsidR="00806F68" w:rsidRPr="00741D31" w:rsidRDefault="00806F68" w:rsidP="000A1A64">
            <w:r w:rsidRPr="00741D31">
              <w:t>Typ dnů</w:t>
            </w:r>
          </w:p>
        </w:tc>
        <w:tc>
          <w:tcPr>
            <w:tcW w:w="1530" w:type="dxa"/>
          </w:tcPr>
          <w:p w14:paraId="50D1DC58" w14:textId="77777777" w:rsidR="00806F68" w:rsidRPr="00741D31" w:rsidRDefault="00806F68" w:rsidP="000A1A64">
            <w:r w:rsidRPr="00741D31">
              <w:t>Výše platby, %</w:t>
            </w:r>
          </w:p>
        </w:tc>
      </w:tr>
      <w:tr w:rsidR="00806F68" w:rsidRPr="00741D31" w14:paraId="4D061862" w14:textId="77777777" w:rsidTr="000A1A64">
        <w:tc>
          <w:tcPr>
            <w:tcW w:w="1410" w:type="dxa"/>
            <w:vAlign w:val="center"/>
          </w:tcPr>
          <w:p w14:paraId="58935E98" w14:textId="77777777" w:rsidR="00806F68" w:rsidRPr="00741D31" w:rsidRDefault="00806F68" w:rsidP="000A1A64">
            <w:r w:rsidRPr="00741D31">
              <w:t xml:space="preserve">Další událost </w:t>
            </w:r>
          </w:p>
        </w:tc>
        <w:tc>
          <w:tcPr>
            <w:tcW w:w="3547" w:type="dxa"/>
            <w:vAlign w:val="center"/>
          </w:tcPr>
          <w:p w14:paraId="28A0DD17" w14:textId="77777777" w:rsidR="00806F68" w:rsidRPr="00741D31" w:rsidRDefault="00806F68" w:rsidP="000A1A64">
            <w:r w:rsidRPr="00741D31">
              <w:t>Kupující uhradí zálohu převodem finančních prostředků na účet dodavatele ve výši 50 % smluvní ceny do 5 (pěti) pracovních dnů ode dne doručení originálu faktury od dodavatele za předpokladu, že dodavatel poskytne a kupující přijme bankovní záruku k zajištění vrácení zálohy ve výši, která nebude nižší než výše zálohy.</w:t>
            </w:r>
          </w:p>
        </w:tc>
        <w:tc>
          <w:tcPr>
            <w:tcW w:w="1275" w:type="dxa"/>
            <w:vAlign w:val="center"/>
          </w:tcPr>
          <w:p w14:paraId="3E4E761A" w14:textId="77777777" w:rsidR="00806F68" w:rsidRPr="00741D31" w:rsidRDefault="00806F68" w:rsidP="000A1A64">
            <w:r w:rsidRPr="00741D31">
              <w:t xml:space="preserve">Zálohová platba </w:t>
            </w:r>
          </w:p>
        </w:tc>
        <w:tc>
          <w:tcPr>
            <w:tcW w:w="1418" w:type="dxa"/>
            <w:vAlign w:val="center"/>
          </w:tcPr>
          <w:p w14:paraId="63158681" w14:textId="77777777" w:rsidR="00806F68" w:rsidRPr="00741D31" w:rsidRDefault="00806F68" w:rsidP="000A1A64">
            <w:r w:rsidRPr="00741D31">
              <w:t xml:space="preserve">5 </w:t>
            </w:r>
          </w:p>
        </w:tc>
        <w:tc>
          <w:tcPr>
            <w:tcW w:w="1276" w:type="dxa"/>
            <w:vAlign w:val="center"/>
          </w:tcPr>
          <w:p w14:paraId="4BD5F282" w14:textId="77777777" w:rsidR="00806F68" w:rsidRPr="00741D31" w:rsidRDefault="00806F68" w:rsidP="000A1A64">
            <w:r w:rsidRPr="00741D31">
              <w:t xml:space="preserve">Pracovní </w:t>
            </w:r>
          </w:p>
        </w:tc>
        <w:tc>
          <w:tcPr>
            <w:tcW w:w="1530" w:type="dxa"/>
            <w:vAlign w:val="center"/>
          </w:tcPr>
          <w:p w14:paraId="69C5316D" w14:textId="77777777" w:rsidR="00806F68" w:rsidRPr="00741D31" w:rsidRDefault="00806F68" w:rsidP="000A1A64">
            <w:r w:rsidRPr="00741D31">
              <w:t>50</w:t>
            </w:r>
          </w:p>
        </w:tc>
      </w:tr>
      <w:tr w:rsidR="00806F68" w:rsidRPr="00741D31" w14:paraId="1AB965EE" w14:textId="77777777" w:rsidTr="000A1A64">
        <w:tc>
          <w:tcPr>
            <w:tcW w:w="1410" w:type="dxa"/>
            <w:vAlign w:val="center"/>
          </w:tcPr>
          <w:p w14:paraId="7DE2561E" w14:textId="77777777" w:rsidR="00806F68" w:rsidRPr="00741D31" w:rsidRDefault="00806F68" w:rsidP="000A1A64">
            <w:r w:rsidRPr="00741D31">
              <w:t>Dodání zboží</w:t>
            </w:r>
          </w:p>
        </w:tc>
        <w:tc>
          <w:tcPr>
            <w:tcW w:w="3547" w:type="dxa"/>
            <w:vAlign w:val="center"/>
          </w:tcPr>
          <w:p w14:paraId="6F0EBA07" w14:textId="77777777" w:rsidR="00806F68" w:rsidRPr="00741D31" w:rsidRDefault="00806F68" w:rsidP="000A1A64">
            <w:r w:rsidRPr="00741D31">
              <w:t>Kupující je povinen zaplatit Dodavateli cenu převedeného Zboží, včetně případné zálohy, nejdříve 7 (sedm) a nejpozději 15 (patnáct) kalendářních dnů ode dne dodání Zboží.</w:t>
            </w:r>
          </w:p>
        </w:tc>
        <w:tc>
          <w:tcPr>
            <w:tcW w:w="1275" w:type="dxa"/>
            <w:vAlign w:val="center"/>
          </w:tcPr>
          <w:p w14:paraId="23038592" w14:textId="77777777" w:rsidR="00806F68" w:rsidRPr="00741D31" w:rsidRDefault="00806F68" w:rsidP="000A1A64">
            <w:r w:rsidRPr="00741D31">
              <w:t xml:space="preserve">Platba po dodání </w:t>
            </w:r>
          </w:p>
        </w:tc>
        <w:tc>
          <w:tcPr>
            <w:tcW w:w="1418" w:type="dxa"/>
            <w:vAlign w:val="center"/>
          </w:tcPr>
          <w:p w14:paraId="59280296" w14:textId="77777777" w:rsidR="00806F68" w:rsidRPr="00741D31" w:rsidRDefault="00806F68" w:rsidP="000A1A64">
            <w:r w:rsidRPr="00741D31">
              <w:t xml:space="preserve">15 </w:t>
            </w:r>
          </w:p>
        </w:tc>
        <w:tc>
          <w:tcPr>
            <w:tcW w:w="1276" w:type="dxa"/>
            <w:vAlign w:val="center"/>
          </w:tcPr>
          <w:p w14:paraId="6EF81872" w14:textId="77777777" w:rsidR="00806F68" w:rsidRPr="00741D31" w:rsidRDefault="00806F68" w:rsidP="000A1A64">
            <w:r w:rsidRPr="00741D31">
              <w:t>Kalendářní</w:t>
            </w:r>
          </w:p>
        </w:tc>
        <w:tc>
          <w:tcPr>
            <w:tcW w:w="1530" w:type="dxa"/>
            <w:vAlign w:val="center"/>
          </w:tcPr>
          <w:p w14:paraId="3ECEB318" w14:textId="77777777" w:rsidR="00806F68" w:rsidRPr="00741D31" w:rsidRDefault="00806F68" w:rsidP="000A1A64">
            <w:r w:rsidRPr="00741D31">
              <w:t>50</w:t>
            </w:r>
          </w:p>
        </w:tc>
      </w:tr>
    </w:tbl>
    <w:p w14:paraId="55881681" w14:textId="77777777" w:rsidR="00806F68" w:rsidRPr="00741D31" w:rsidRDefault="00806F68" w:rsidP="00806F68"/>
    <w:p w14:paraId="60D431CC" w14:textId="0C69FFD5" w:rsidR="00806F68" w:rsidRPr="00741D31" w:rsidRDefault="00806F68" w:rsidP="00806F68">
      <w:r w:rsidRPr="00741D31">
        <w:t>Očekávaná hodnota položky nákupu:</w:t>
      </w:r>
      <w:r w:rsidRPr="00741D31">
        <w:tab/>
      </w:r>
      <w:r w:rsidRPr="00741D31">
        <w:tab/>
      </w:r>
      <w:r w:rsidRPr="00741D31">
        <w:tab/>
      </w:r>
      <w:bookmarkStart w:id="12" w:name="_Hlk204107745"/>
      <w:r w:rsidR="00C21194" w:rsidRPr="00741D31">
        <w:t>31 500 000 UAH (cca 646,3 tis. EUR)</w:t>
      </w:r>
      <w:bookmarkEnd w:id="12"/>
    </w:p>
    <w:p w14:paraId="47873E45" w14:textId="5FC460DF" w:rsidR="00806F68" w:rsidRPr="00741D31" w:rsidRDefault="00806F68" w:rsidP="00806F68">
      <w:r w:rsidRPr="00741D31">
        <w:t>Minimální velikost kroku snížení ceny:</w:t>
      </w:r>
      <w:r w:rsidRPr="00741D31">
        <w:tab/>
      </w:r>
      <w:r w:rsidRPr="00741D31">
        <w:tab/>
      </w:r>
      <w:r w:rsidRPr="00741D31">
        <w:tab/>
      </w:r>
      <w:bookmarkStart w:id="13" w:name="_Hlk204107756"/>
      <w:r w:rsidR="00C21194" w:rsidRPr="00741D31">
        <w:t>315 000 UAH (cca 6,5 tis. EUR)</w:t>
      </w:r>
      <w:bookmarkEnd w:id="13"/>
    </w:p>
    <w:p w14:paraId="2A6CAAC5" w14:textId="77777777" w:rsidR="00806F68" w:rsidRPr="00741D31" w:rsidRDefault="00806F68" w:rsidP="00806F68">
      <w:pPr>
        <w:spacing w:after="0"/>
      </w:pPr>
      <w:r w:rsidRPr="00741D31">
        <w:t>Matematický vzorec pro</w:t>
      </w:r>
    </w:p>
    <w:p w14:paraId="25E008E8" w14:textId="77777777" w:rsidR="00806F68" w:rsidRPr="00741D31" w:rsidRDefault="00806F68" w:rsidP="00806F68">
      <w:r w:rsidRPr="00741D31">
        <w:t>výpočet uvedené ceny (pokud se bude používat)</w:t>
      </w:r>
      <w:r w:rsidRPr="00741D31">
        <w:tab/>
        <w:t>není uvedeno</w:t>
      </w:r>
    </w:p>
    <w:p w14:paraId="1EC26EBF" w14:textId="77777777" w:rsidR="00806F68" w:rsidRPr="00741D31" w:rsidRDefault="00806F68" w:rsidP="00806F68">
      <w:r w:rsidRPr="00741D31">
        <w:lastRenderedPageBreak/>
        <w:t xml:space="preserve">Lhůta pro podání nabídek </w:t>
      </w:r>
      <w:r w:rsidRPr="00741D31">
        <w:tab/>
      </w:r>
      <w:r w:rsidRPr="00741D31">
        <w:tab/>
      </w:r>
      <w:r w:rsidRPr="00741D31">
        <w:tab/>
      </w:r>
      <w:r w:rsidRPr="00741D31">
        <w:tab/>
      </w:r>
      <w:bookmarkStart w:id="14" w:name="_Hlk204107772"/>
      <w:r w:rsidRPr="00741D31">
        <w:t>1. srpna 2025 14:00</w:t>
      </w:r>
      <w:bookmarkEnd w:id="14"/>
    </w:p>
    <w:p w14:paraId="241F4D49" w14:textId="77777777" w:rsidR="00806F68" w:rsidRPr="00741D31" w:rsidRDefault="00806F68" w:rsidP="00806F68">
      <w:r w:rsidRPr="00741D31">
        <w:t xml:space="preserve">Jazyk nabídky: </w:t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Pr="00741D31">
        <w:tab/>
        <w:t>ukrajinština</w:t>
      </w:r>
    </w:p>
    <w:p w14:paraId="5FE4B053" w14:textId="77777777" w:rsidR="00806F68" w:rsidRPr="00741D31" w:rsidRDefault="00806F68" w:rsidP="00806F68">
      <w:pPr>
        <w:spacing w:after="0"/>
      </w:pPr>
      <w:r w:rsidRPr="00741D31">
        <w:t>Výše zabezpečení nabídky (pokud zákazník požaduje</w:t>
      </w:r>
    </w:p>
    <w:p w14:paraId="634D52F1" w14:textId="77777777" w:rsidR="00806F68" w:rsidRPr="00741D31" w:rsidRDefault="00806F68" w:rsidP="00806F68">
      <w:r w:rsidRPr="00741D31">
        <w:t>její zabezpečení):</w:t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Pr="00741D31">
        <w:tab/>
      </w:r>
      <w:bookmarkStart w:id="15" w:name="_Hlk204107789"/>
      <w:r w:rsidRPr="00741D31">
        <w:t>684 999 UAH (cca 14,1 tis. EUR)</w:t>
      </w:r>
      <w:bookmarkEnd w:id="15"/>
    </w:p>
    <w:p w14:paraId="2873CBE2" w14:textId="77777777" w:rsidR="00806F68" w:rsidRPr="00741D31" w:rsidRDefault="00806F68" w:rsidP="00806F68">
      <w:pPr>
        <w:spacing w:after="0"/>
      </w:pPr>
      <w:r w:rsidRPr="00741D31">
        <w:t>Druh zabezpečení nabídky (pokud zákazník požaduje</w:t>
      </w:r>
    </w:p>
    <w:p w14:paraId="7D6158E4" w14:textId="77777777" w:rsidR="00806F68" w:rsidRPr="00741D31" w:rsidRDefault="00806F68" w:rsidP="00806F68">
      <w:r w:rsidRPr="00741D31">
        <w:t>její zabezpečení)</w:t>
      </w:r>
      <w:r w:rsidRPr="00741D31">
        <w:tab/>
      </w:r>
      <w:r w:rsidRPr="00741D31">
        <w:tab/>
      </w:r>
      <w:r w:rsidRPr="00741D31">
        <w:tab/>
      </w:r>
      <w:r w:rsidRPr="00741D31">
        <w:tab/>
      </w:r>
      <w:r w:rsidRPr="00741D31">
        <w:tab/>
        <w:t>elektronická záruka</w:t>
      </w:r>
    </w:p>
    <w:p w14:paraId="1A9C2116" w14:textId="77777777" w:rsidR="00806F68" w:rsidRPr="00741D31" w:rsidRDefault="00806F68" w:rsidP="00806F68">
      <w:r w:rsidRPr="00741D31">
        <w:t xml:space="preserve">Datum a čas otevření nabídek </w:t>
      </w:r>
      <w:r w:rsidRPr="00741D31">
        <w:tab/>
      </w:r>
      <w:r w:rsidRPr="00741D31">
        <w:tab/>
      </w:r>
      <w:r w:rsidRPr="00741D31">
        <w:tab/>
      </w:r>
      <w:r w:rsidRPr="00741D31">
        <w:tab/>
        <w:t>1. srpna 2025 14:00</w:t>
      </w:r>
    </w:p>
    <w:p w14:paraId="72ADFF03" w14:textId="77777777" w:rsidR="00806F68" w:rsidRPr="00741D31" w:rsidRDefault="00806F68" w:rsidP="00806F68">
      <w:r w:rsidRPr="00741D31">
        <w:t>Datum a čas elektronické aukce</w:t>
      </w:r>
      <w:r w:rsidRPr="00741D31">
        <w:tab/>
      </w:r>
      <w:r w:rsidRPr="00741D31">
        <w:tab/>
      </w:r>
      <w:r w:rsidRPr="00741D31">
        <w:tab/>
      </w:r>
      <w:r w:rsidRPr="00741D31">
        <w:tab/>
        <w:t>není uvedeno</w:t>
      </w:r>
    </w:p>
    <w:p w14:paraId="62F8F76C" w14:textId="77777777" w:rsidR="00806F68" w:rsidRPr="00741D31" w:rsidRDefault="00806F68" w:rsidP="00EB4F9D">
      <w:bookmarkStart w:id="16" w:name="_GoBack"/>
      <w:bookmarkEnd w:id="16"/>
    </w:p>
    <w:sectPr w:rsidR="00806F68" w:rsidRPr="00741D31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0793A"/>
    <w:rsid w:val="00015459"/>
    <w:rsid w:val="00021008"/>
    <w:rsid w:val="00022199"/>
    <w:rsid w:val="00030CC9"/>
    <w:rsid w:val="00055FAB"/>
    <w:rsid w:val="00080300"/>
    <w:rsid w:val="0008718B"/>
    <w:rsid w:val="00087DF0"/>
    <w:rsid w:val="00092745"/>
    <w:rsid w:val="000C229E"/>
    <w:rsid w:val="000F0DCD"/>
    <w:rsid w:val="000F2D70"/>
    <w:rsid w:val="000F2FFE"/>
    <w:rsid w:val="000F438D"/>
    <w:rsid w:val="001102E9"/>
    <w:rsid w:val="00113855"/>
    <w:rsid w:val="00117942"/>
    <w:rsid w:val="00132641"/>
    <w:rsid w:val="00151CDC"/>
    <w:rsid w:val="001866E8"/>
    <w:rsid w:val="001A76CE"/>
    <w:rsid w:val="001B15F9"/>
    <w:rsid w:val="001D2471"/>
    <w:rsid w:val="001E5F9A"/>
    <w:rsid w:val="0021153F"/>
    <w:rsid w:val="00214B53"/>
    <w:rsid w:val="0022607D"/>
    <w:rsid w:val="00237C9B"/>
    <w:rsid w:val="002A3D60"/>
    <w:rsid w:val="002A60E7"/>
    <w:rsid w:val="002E11DB"/>
    <w:rsid w:val="002E12C9"/>
    <w:rsid w:val="002E5499"/>
    <w:rsid w:val="0030130E"/>
    <w:rsid w:val="003019E4"/>
    <w:rsid w:val="00315952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938C6"/>
    <w:rsid w:val="00494C9A"/>
    <w:rsid w:val="004A44EF"/>
    <w:rsid w:val="004B0441"/>
    <w:rsid w:val="004B7A9A"/>
    <w:rsid w:val="004C4E51"/>
    <w:rsid w:val="004D114B"/>
    <w:rsid w:val="004D4EFC"/>
    <w:rsid w:val="004E7091"/>
    <w:rsid w:val="00514A53"/>
    <w:rsid w:val="00536768"/>
    <w:rsid w:val="00546039"/>
    <w:rsid w:val="00551E28"/>
    <w:rsid w:val="00570D82"/>
    <w:rsid w:val="00583E3F"/>
    <w:rsid w:val="005A56FB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077F"/>
    <w:rsid w:val="006D4B24"/>
    <w:rsid w:val="006E2625"/>
    <w:rsid w:val="006F62F8"/>
    <w:rsid w:val="00702CE0"/>
    <w:rsid w:val="00704A8C"/>
    <w:rsid w:val="0070544D"/>
    <w:rsid w:val="00707F74"/>
    <w:rsid w:val="007178AE"/>
    <w:rsid w:val="00741D31"/>
    <w:rsid w:val="00750037"/>
    <w:rsid w:val="007876BC"/>
    <w:rsid w:val="007A04B9"/>
    <w:rsid w:val="007B6C9F"/>
    <w:rsid w:val="007B7645"/>
    <w:rsid w:val="007E1F20"/>
    <w:rsid w:val="007E4D1A"/>
    <w:rsid w:val="007E5A01"/>
    <w:rsid w:val="00803294"/>
    <w:rsid w:val="00806F68"/>
    <w:rsid w:val="00814E3E"/>
    <w:rsid w:val="0087216E"/>
    <w:rsid w:val="00872F4A"/>
    <w:rsid w:val="00882B6C"/>
    <w:rsid w:val="00887C65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61C5D"/>
    <w:rsid w:val="00993367"/>
    <w:rsid w:val="00A00539"/>
    <w:rsid w:val="00A06B8B"/>
    <w:rsid w:val="00A0784C"/>
    <w:rsid w:val="00A21F27"/>
    <w:rsid w:val="00A23053"/>
    <w:rsid w:val="00A779D8"/>
    <w:rsid w:val="00A8149F"/>
    <w:rsid w:val="00A8583C"/>
    <w:rsid w:val="00AC328F"/>
    <w:rsid w:val="00AF2087"/>
    <w:rsid w:val="00AF68CE"/>
    <w:rsid w:val="00B003FF"/>
    <w:rsid w:val="00B14229"/>
    <w:rsid w:val="00B16DB2"/>
    <w:rsid w:val="00B43A39"/>
    <w:rsid w:val="00B74316"/>
    <w:rsid w:val="00B828FD"/>
    <w:rsid w:val="00B94114"/>
    <w:rsid w:val="00BA586A"/>
    <w:rsid w:val="00BC0E00"/>
    <w:rsid w:val="00BC4596"/>
    <w:rsid w:val="00BC4C44"/>
    <w:rsid w:val="00BD00F5"/>
    <w:rsid w:val="00C07C98"/>
    <w:rsid w:val="00C1259D"/>
    <w:rsid w:val="00C21194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42ED2"/>
    <w:rsid w:val="00D45FD0"/>
    <w:rsid w:val="00D55CBF"/>
    <w:rsid w:val="00D56F7D"/>
    <w:rsid w:val="00D644B1"/>
    <w:rsid w:val="00D659ED"/>
    <w:rsid w:val="00D67E39"/>
    <w:rsid w:val="00D76EC1"/>
    <w:rsid w:val="00D801ED"/>
    <w:rsid w:val="00D81E62"/>
    <w:rsid w:val="00DA5F68"/>
    <w:rsid w:val="00DB10C9"/>
    <w:rsid w:val="00DB3A8F"/>
    <w:rsid w:val="00DC3A73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07FC3"/>
    <w:rsid w:val="00F13C42"/>
    <w:rsid w:val="00F150B6"/>
    <w:rsid w:val="00F157B9"/>
    <w:rsid w:val="00F2692B"/>
    <w:rsid w:val="00F33088"/>
    <w:rsid w:val="00F53504"/>
    <w:rsid w:val="00F54392"/>
    <w:rsid w:val="00F57EE9"/>
    <w:rsid w:val="00F60E8D"/>
    <w:rsid w:val="00F72B3D"/>
    <w:rsid w:val="00F8127F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4AEFCAE5-D368-421A-85F9-9157FB5D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Antonenko Oksana</dc:creator>
  <cp:lastModifiedBy>Durova Jana</cp:lastModifiedBy>
  <cp:revision>4</cp:revision>
  <cp:lastPrinted>2023-04-19T15:57:00Z</cp:lastPrinted>
  <dcterms:created xsi:type="dcterms:W3CDTF">2025-07-22T15:55:00Z</dcterms:created>
  <dcterms:modified xsi:type="dcterms:W3CDTF">2025-07-22T17:25:00Z</dcterms:modified>
</cp:coreProperties>
</file>