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3380" w14:textId="7B717091" w:rsidR="00DA56F6" w:rsidRDefault="00DA56F6" w:rsidP="00DA56F6">
      <w:pPr>
        <w:pStyle w:val="xmsonormal"/>
        <w:rPr>
          <w:b/>
          <w:bCs/>
          <w:sz w:val="32"/>
          <w:szCs w:val="32"/>
        </w:rPr>
      </w:pPr>
      <w:r w:rsidRPr="00DA56F6">
        <w:rPr>
          <w:b/>
          <w:bCs/>
          <w:sz w:val="32"/>
          <w:szCs w:val="32"/>
        </w:rPr>
        <w:t xml:space="preserve">CzechTrade spouští nový projekt na podporu exportního marketingu a </w:t>
      </w:r>
      <w:r w:rsidR="00C6106B">
        <w:rPr>
          <w:b/>
          <w:bCs/>
          <w:sz w:val="32"/>
          <w:szCs w:val="32"/>
        </w:rPr>
        <w:t xml:space="preserve">průmyslového </w:t>
      </w:r>
      <w:r w:rsidRPr="00DA56F6">
        <w:rPr>
          <w:b/>
          <w:bCs/>
          <w:sz w:val="32"/>
          <w:szCs w:val="32"/>
        </w:rPr>
        <w:t>designu malých a středních podniků</w:t>
      </w:r>
    </w:p>
    <w:p w14:paraId="45F87BD6" w14:textId="77777777" w:rsidR="00DA56F6" w:rsidRPr="00DA56F6" w:rsidRDefault="00DA56F6" w:rsidP="00DA56F6">
      <w:pPr>
        <w:pStyle w:val="xmsonormal"/>
        <w:rPr>
          <w:b/>
          <w:bCs/>
          <w:sz w:val="18"/>
          <w:szCs w:val="18"/>
        </w:rPr>
      </w:pPr>
    </w:p>
    <w:p w14:paraId="24F876D5" w14:textId="0EFC78F4" w:rsidR="000638DF" w:rsidRPr="00CC55E8" w:rsidRDefault="000638DF" w:rsidP="000638DF">
      <w:pPr>
        <w:rPr>
          <w:rFonts w:ascii="Calibri" w:hAnsi="Calibri" w:cs="Calibri"/>
          <w:i/>
          <w:iCs/>
        </w:rPr>
      </w:pPr>
      <w:r w:rsidRPr="00CC55E8">
        <w:rPr>
          <w:rFonts w:ascii="Calibri" w:hAnsi="Calibri" w:cs="Calibri"/>
          <w:i/>
          <w:iCs/>
        </w:rPr>
        <w:t>Praha</w:t>
      </w:r>
      <w:r w:rsidRPr="00937F40">
        <w:rPr>
          <w:rFonts w:ascii="Calibri" w:hAnsi="Calibri" w:cs="Calibri"/>
          <w:i/>
          <w:iCs/>
        </w:rPr>
        <w:t xml:space="preserve">, </w:t>
      </w:r>
      <w:r w:rsidR="00D31297">
        <w:rPr>
          <w:rFonts w:ascii="Calibri" w:hAnsi="Calibri" w:cs="Calibri"/>
          <w:i/>
          <w:iCs/>
        </w:rPr>
        <w:t>7</w:t>
      </w:r>
      <w:r w:rsidR="00DA56F6">
        <w:rPr>
          <w:rFonts w:ascii="Calibri" w:hAnsi="Calibri" w:cs="Calibri"/>
          <w:i/>
          <w:iCs/>
        </w:rPr>
        <w:t>. února</w:t>
      </w:r>
      <w:r>
        <w:rPr>
          <w:rFonts w:ascii="Calibri" w:hAnsi="Calibri" w:cs="Calibri"/>
          <w:i/>
          <w:iCs/>
        </w:rPr>
        <w:t xml:space="preserve"> 2025</w:t>
      </w:r>
    </w:p>
    <w:p w14:paraId="6FE32344" w14:textId="7BC0ADDF" w:rsidR="00DA56F6" w:rsidRDefault="00DA56F6" w:rsidP="00DA56F6">
      <w:pPr>
        <w:pStyle w:val="xmsonormal"/>
        <w:rPr>
          <w:b/>
          <w:bCs/>
        </w:rPr>
      </w:pPr>
      <w:r w:rsidRPr="00DA56F6">
        <w:rPr>
          <w:b/>
          <w:bCs/>
        </w:rPr>
        <w:t xml:space="preserve">Agentura </w:t>
      </w:r>
      <w:r w:rsidRPr="00F90E23">
        <w:rPr>
          <w:b/>
          <w:bCs/>
        </w:rPr>
        <w:t xml:space="preserve">CzechTrade </w:t>
      </w:r>
      <w:r w:rsidR="00C04942" w:rsidRPr="00F90E23">
        <w:rPr>
          <w:b/>
          <w:bCs/>
        </w:rPr>
        <w:t>spouští nový projekt</w:t>
      </w:r>
      <w:r w:rsidR="00C04942">
        <w:rPr>
          <w:b/>
          <w:bCs/>
        </w:rPr>
        <w:t xml:space="preserve"> Design pro konkurenceschopnost 3</w:t>
      </w:r>
      <w:r w:rsidR="00C04942" w:rsidRPr="00DA56F6">
        <w:rPr>
          <w:b/>
          <w:bCs/>
        </w:rPr>
        <w:t xml:space="preserve"> (</w:t>
      </w:r>
      <w:r w:rsidR="00C04942">
        <w:rPr>
          <w:b/>
          <w:bCs/>
        </w:rPr>
        <w:t>D</w:t>
      </w:r>
      <w:r w:rsidR="00C6106B">
        <w:rPr>
          <w:b/>
          <w:bCs/>
        </w:rPr>
        <w:t>ESIGN</w:t>
      </w:r>
      <w:r w:rsidR="00C04942" w:rsidRPr="00DA56F6">
        <w:rPr>
          <w:b/>
          <w:bCs/>
        </w:rPr>
        <w:t xml:space="preserve"> 3)</w:t>
      </w:r>
      <w:r w:rsidR="00D80BA6">
        <w:rPr>
          <w:b/>
          <w:bCs/>
        </w:rPr>
        <w:t xml:space="preserve"> pro malé a střední podniky, které mají ambice uspět na zahraničních trzích</w:t>
      </w:r>
      <w:r w:rsidR="0096774E">
        <w:rPr>
          <w:b/>
          <w:bCs/>
        </w:rPr>
        <w:t>. C</w:t>
      </w:r>
      <w:r w:rsidRPr="00DA56F6">
        <w:rPr>
          <w:b/>
          <w:bCs/>
        </w:rPr>
        <w:t>ílem</w:t>
      </w:r>
      <w:r w:rsidR="0096774E">
        <w:rPr>
          <w:b/>
          <w:bCs/>
        </w:rPr>
        <w:t xml:space="preserve"> projektu</w:t>
      </w:r>
      <w:r w:rsidRPr="00DA56F6">
        <w:rPr>
          <w:b/>
          <w:bCs/>
        </w:rPr>
        <w:t xml:space="preserve"> je </w:t>
      </w:r>
      <w:r w:rsidR="00D80BA6">
        <w:rPr>
          <w:b/>
          <w:bCs/>
        </w:rPr>
        <w:t xml:space="preserve">podpora efektivního využívání designu v průmyslové výrobě, </w:t>
      </w:r>
      <w:r w:rsidRPr="00DA56F6">
        <w:rPr>
          <w:b/>
          <w:bCs/>
        </w:rPr>
        <w:t>marketingov</w:t>
      </w:r>
      <w:r w:rsidR="00D80BA6">
        <w:rPr>
          <w:b/>
          <w:bCs/>
        </w:rPr>
        <w:t>ých</w:t>
      </w:r>
      <w:r w:rsidRPr="00DA56F6">
        <w:rPr>
          <w:b/>
          <w:bCs/>
        </w:rPr>
        <w:t xml:space="preserve"> strategi</w:t>
      </w:r>
      <w:r w:rsidR="00D80BA6">
        <w:rPr>
          <w:b/>
          <w:bCs/>
        </w:rPr>
        <w:t>í</w:t>
      </w:r>
      <w:r w:rsidRPr="00DA56F6">
        <w:rPr>
          <w:b/>
          <w:bCs/>
        </w:rPr>
        <w:t xml:space="preserve"> a </w:t>
      </w:r>
      <w:r w:rsidR="00D80BA6">
        <w:rPr>
          <w:b/>
          <w:bCs/>
        </w:rPr>
        <w:t>účastí firem na specializovaných výstavách a veletrzích v zahraničí.</w:t>
      </w:r>
      <w:r w:rsidRPr="00DA56F6">
        <w:rPr>
          <w:b/>
          <w:bCs/>
        </w:rPr>
        <w:t xml:space="preserve"> </w:t>
      </w:r>
      <w:r w:rsidR="00C04942">
        <w:rPr>
          <w:b/>
          <w:bCs/>
        </w:rPr>
        <w:t>Projekt</w:t>
      </w:r>
      <w:r w:rsidR="009E2550">
        <w:rPr>
          <w:b/>
          <w:bCs/>
        </w:rPr>
        <w:t xml:space="preserve"> D</w:t>
      </w:r>
      <w:r w:rsidR="00C6106B">
        <w:rPr>
          <w:b/>
          <w:bCs/>
        </w:rPr>
        <w:t>ESIGN</w:t>
      </w:r>
      <w:r w:rsidR="009E2550">
        <w:rPr>
          <w:b/>
          <w:bCs/>
        </w:rPr>
        <w:t xml:space="preserve"> 3</w:t>
      </w:r>
      <w:r w:rsidRPr="00DA56F6">
        <w:rPr>
          <w:b/>
          <w:bCs/>
        </w:rPr>
        <w:t xml:space="preserve">, spolufinancovaný </w:t>
      </w:r>
      <w:r w:rsidR="00FC1E6F">
        <w:rPr>
          <w:b/>
          <w:bCs/>
        </w:rPr>
        <w:t>Evropskou unií prostřednictvím</w:t>
      </w:r>
      <w:r w:rsidRPr="00DA56F6">
        <w:rPr>
          <w:b/>
          <w:bCs/>
        </w:rPr>
        <w:t xml:space="preserve"> Operačního programu Technologie a aplikace pro konkurenceschopnost (OP TAK), umožní </w:t>
      </w:r>
      <w:r w:rsidR="0096774E">
        <w:rPr>
          <w:b/>
          <w:bCs/>
        </w:rPr>
        <w:t>v</w:t>
      </w:r>
      <w:r w:rsidR="00834292">
        <w:rPr>
          <w:b/>
          <w:bCs/>
        </w:rPr>
        <w:t> </w:t>
      </w:r>
      <w:r w:rsidR="0096774E">
        <w:rPr>
          <w:b/>
          <w:bCs/>
        </w:rPr>
        <w:t>rámci</w:t>
      </w:r>
      <w:r w:rsidR="00834292">
        <w:rPr>
          <w:b/>
          <w:bCs/>
        </w:rPr>
        <w:t xml:space="preserve"> </w:t>
      </w:r>
      <w:r w:rsidR="0096774E">
        <w:rPr>
          <w:b/>
          <w:bCs/>
        </w:rPr>
        <w:t xml:space="preserve">vyhlášené </w:t>
      </w:r>
      <w:r w:rsidR="00E47455">
        <w:rPr>
          <w:b/>
          <w:bCs/>
        </w:rPr>
        <w:t>n</w:t>
      </w:r>
      <w:r w:rsidR="0096774E">
        <w:rPr>
          <w:b/>
          <w:bCs/>
        </w:rPr>
        <w:t>abídky získat podporu na spolupráci s </w:t>
      </w:r>
      <w:r w:rsidR="00C142E3">
        <w:rPr>
          <w:b/>
          <w:bCs/>
        </w:rPr>
        <w:t>expert</w:t>
      </w:r>
      <w:r w:rsidR="0096774E">
        <w:rPr>
          <w:b/>
          <w:bCs/>
        </w:rPr>
        <w:t>y na design</w:t>
      </w:r>
      <w:r w:rsidR="00C142E3">
        <w:rPr>
          <w:b/>
          <w:bCs/>
        </w:rPr>
        <w:t xml:space="preserve"> </w:t>
      </w:r>
      <w:r w:rsidR="00F74BFE">
        <w:rPr>
          <w:b/>
          <w:bCs/>
        </w:rPr>
        <w:t>a</w:t>
      </w:r>
      <w:r w:rsidR="00834292">
        <w:rPr>
          <w:b/>
          <w:bCs/>
        </w:rPr>
        <w:t xml:space="preserve"> nově také</w:t>
      </w:r>
      <w:r w:rsidR="00F74BFE">
        <w:rPr>
          <w:b/>
          <w:bCs/>
        </w:rPr>
        <w:t xml:space="preserve"> poradenství exportního marketingu</w:t>
      </w:r>
      <w:r w:rsidR="00567E01">
        <w:rPr>
          <w:b/>
          <w:bCs/>
        </w:rPr>
        <w:t>.</w:t>
      </w:r>
      <w:r w:rsidR="006C231B">
        <w:rPr>
          <w:b/>
          <w:bCs/>
        </w:rPr>
        <w:t xml:space="preserve"> </w:t>
      </w:r>
      <w:r w:rsidR="00567E01" w:rsidRPr="005D0B03">
        <w:rPr>
          <w:b/>
          <w:bCs/>
        </w:rPr>
        <w:t xml:space="preserve">CzechTrade spolu s Evropskou unií na </w:t>
      </w:r>
      <w:r w:rsidR="00734433" w:rsidRPr="00F90E23">
        <w:rPr>
          <w:b/>
          <w:bCs/>
        </w:rPr>
        <w:t>podporu</w:t>
      </w:r>
      <w:r w:rsidR="00567E01" w:rsidRPr="005D0B03">
        <w:rPr>
          <w:b/>
          <w:bCs/>
        </w:rPr>
        <w:t xml:space="preserve"> alokoval více než </w:t>
      </w:r>
      <w:r w:rsidR="00E05591">
        <w:rPr>
          <w:b/>
          <w:bCs/>
        </w:rPr>
        <w:t>50</w:t>
      </w:r>
      <w:r w:rsidR="00567E01" w:rsidRPr="005D0B03">
        <w:rPr>
          <w:b/>
          <w:bCs/>
        </w:rPr>
        <w:t xml:space="preserve"> milionů korun.</w:t>
      </w:r>
      <w:r w:rsidR="00567E01">
        <w:rPr>
          <w:b/>
          <w:bCs/>
        </w:rPr>
        <w:t xml:space="preserve"> </w:t>
      </w:r>
    </w:p>
    <w:p w14:paraId="1AFBF2A9" w14:textId="77777777" w:rsidR="00DA56F6" w:rsidRPr="00DA56F6" w:rsidRDefault="00DA56F6" w:rsidP="00DA56F6">
      <w:pPr>
        <w:pStyle w:val="xmsonormal"/>
        <w:rPr>
          <w:b/>
          <w:bCs/>
        </w:rPr>
      </w:pPr>
    </w:p>
    <w:p w14:paraId="1FC2E8B1" w14:textId="4C1806BC" w:rsidR="009E2550" w:rsidRDefault="00377340" w:rsidP="00DA56F6">
      <w:pPr>
        <w:pStyle w:val="xmsonormal"/>
      </w:pPr>
      <w:r>
        <w:t>Fi</w:t>
      </w:r>
      <w:r w:rsidR="00927115">
        <w:t>rmy mohou čerpat</w:t>
      </w:r>
      <w:r w:rsidR="00DA56F6" w:rsidRPr="00DA56F6">
        <w:t xml:space="preserve"> podporu na individuální spolupráci s</w:t>
      </w:r>
      <w:r w:rsidR="00927115">
        <w:t> </w:t>
      </w:r>
      <w:r w:rsidR="00DA56F6" w:rsidRPr="00DA56F6">
        <w:t>odborníky</w:t>
      </w:r>
      <w:r w:rsidR="00927115">
        <w:t xml:space="preserve"> z Adresáře designérů CzechTrade</w:t>
      </w:r>
      <w:r w:rsidR="00567E01">
        <w:t xml:space="preserve">, a to </w:t>
      </w:r>
      <w:r w:rsidR="009F7679">
        <w:t>až</w:t>
      </w:r>
      <w:r w:rsidR="00567E01">
        <w:t xml:space="preserve"> 70 % uznatelných výdajů</w:t>
      </w:r>
      <w:r w:rsidR="00927115">
        <w:t>. Projekt D</w:t>
      </w:r>
      <w:r w:rsidR="00FC1E6F">
        <w:t>ESIGN</w:t>
      </w:r>
      <w:r w:rsidR="00927115">
        <w:t xml:space="preserve"> 3 je rozdělen do </w:t>
      </w:r>
      <w:r w:rsidR="00734433">
        <w:t xml:space="preserve">tří </w:t>
      </w:r>
      <w:r w:rsidR="00927115">
        <w:t>aktivit, přičemž</w:t>
      </w:r>
      <w:r w:rsidR="009E2550">
        <w:t xml:space="preserve"> firmy se mohou přihlašovat do jedné </w:t>
      </w:r>
      <w:r w:rsidR="00734433">
        <w:t>nebo více</w:t>
      </w:r>
      <w:r w:rsidR="000A2A04">
        <w:t xml:space="preserve"> aktivit</w:t>
      </w:r>
      <w:r w:rsidR="00734433">
        <w:t xml:space="preserve">, a to i </w:t>
      </w:r>
      <w:r w:rsidR="00734433" w:rsidRPr="00734433">
        <w:t>opakovaně</w:t>
      </w:r>
      <w:r w:rsidR="00734433" w:rsidRPr="00F90E23">
        <w:t xml:space="preserve"> za splnění podmínek projektu</w:t>
      </w:r>
      <w:r w:rsidR="009E2550">
        <w:t>.</w:t>
      </w:r>
      <w:r w:rsidR="009F7679">
        <w:t xml:space="preserve"> </w:t>
      </w:r>
      <w:r w:rsidR="009F7679" w:rsidRPr="00DA56F6">
        <w:t xml:space="preserve">Projekt </w:t>
      </w:r>
      <w:r w:rsidR="009F7679">
        <w:t>D</w:t>
      </w:r>
      <w:r w:rsidR="00C6106B">
        <w:t>ESIGN</w:t>
      </w:r>
      <w:r w:rsidR="009F7679" w:rsidRPr="00DA56F6">
        <w:t xml:space="preserve"> 3 </w:t>
      </w:r>
      <w:r w:rsidR="009F7679" w:rsidRPr="00D47BAD">
        <w:t xml:space="preserve">navazuje na předchozí </w:t>
      </w:r>
      <w:r w:rsidR="00171C55" w:rsidRPr="00D47BAD">
        <w:t>programy podporující</w:t>
      </w:r>
      <w:r w:rsidR="001632F4" w:rsidRPr="00D47BAD">
        <w:t xml:space="preserve"> konkurenceschopnost</w:t>
      </w:r>
      <w:r w:rsidR="00F83D1A" w:rsidRPr="00D47BAD">
        <w:t xml:space="preserve"> výrobků českých exportérů prostřednictvím designu</w:t>
      </w:r>
      <w:r w:rsidR="009F7679" w:rsidRPr="00D47BAD">
        <w:t xml:space="preserve"> a nově přináší rozšířené možnosti </w:t>
      </w:r>
      <w:r w:rsidR="00734433" w:rsidRPr="00D47BAD">
        <w:t>poradenství</w:t>
      </w:r>
      <w:r w:rsidR="009F7679" w:rsidRPr="00D47BAD">
        <w:t xml:space="preserve"> v oblasti </w:t>
      </w:r>
      <w:r w:rsidR="00734433" w:rsidRPr="00D47BAD">
        <w:t>exportního</w:t>
      </w:r>
      <w:r w:rsidR="004F4CF9" w:rsidRPr="00D47BAD">
        <w:t xml:space="preserve"> </w:t>
      </w:r>
      <w:r w:rsidR="009F7679" w:rsidRPr="00D47BAD">
        <w:t xml:space="preserve">marketingu. </w:t>
      </w:r>
      <w:r w:rsidR="009F7679" w:rsidRPr="00D47BAD">
        <w:rPr>
          <w:i/>
          <w:iCs/>
        </w:rPr>
        <w:t>„Marketing a design jsou</w:t>
      </w:r>
      <w:r w:rsidR="009F7679" w:rsidRPr="00DA56F6">
        <w:rPr>
          <w:i/>
          <w:iCs/>
        </w:rPr>
        <w:t xml:space="preserve"> dnes zásadními prvky úspěšného exportu. Firmy, které chtějí obstát v mezinárodní konkurenci, potřebují nejen kvalitní produkt, ale také schopnost oslovit správné zákazníky a efektivně prezentovat své výrobky na zahraničních trzích. Právě v tomto směru může projekt D</w:t>
      </w:r>
      <w:r w:rsidR="00FC1E6F">
        <w:rPr>
          <w:i/>
          <w:iCs/>
        </w:rPr>
        <w:t>ESIGN</w:t>
      </w:r>
      <w:r w:rsidR="00B33B53">
        <w:rPr>
          <w:i/>
          <w:iCs/>
        </w:rPr>
        <w:t xml:space="preserve"> </w:t>
      </w:r>
      <w:r w:rsidR="009F7679" w:rsidRPr="00DA56F6">
        <w:rPr>
          <w:i/>
          <w:iCs/>
        </w:rPr>
        <w:t xml:space="preserve">3 českým </w:t>
      </w:r>
      <w:r w:rsidR="009F7679">
        <w:rPr>
          <w:i/>
          <w:iCs/>
        </w:rPr>
        <w:t>firmám</w:t>
      </w:r>
      <w:r w:rsidR="009F7679" w:rsidRPr="00DA56F6">
        <w:rPr>
          <w:i/>
          <w:iCs/>
        </w:rPr>
        <w:t xml:space="preserve"> výrazně pomoci</w:t>
      </w:r>
      <w:r w:rsidR="009F7679">
        <w:rPr>
          <w:i/>
          <w:iCs/>
        </w:rPr>
        <w:t xml:space="preserve">,“ </w:t>
      </w:r>
      <w:r w:rsidR="009F7679" w:rsidRPr="00567E01">
        <w:t>říká</w:t>
      </w:r>
      <w:r w:rsidR="009F7679">
        <w:rPr>
          <w:i/>
          <w:iCs/>
        </w:rPr>
        <w:t xml:space="preserve"> </w:t>
      </w:r>
      <w:r w:rsidR="009F7679">
        <w:rPr>
          <w:b/>
          <w:bCs/>
        </w:rPr>
        <w:t>Radomil Doležal, generální ředitel CzechTrade</w:t>
      </w:r>
      <w:r w:rsidR="009F7679" w:rsidRPr="00567E01">
        <w:rPr>
          <w:b/>
          <w:bCs/>
        </w:rPr>
        <w:t>.</w:t>
      </w:r>
    </w:p>
    <w:p w14:paraId="0417E03E" w14:textId="77777777" w:rsidR="00311C29" w:rsidRPr="00311C29" w:rsidRDefault="00311C29" w:rsidP="00DA56F6">
      <w:pPr>
        <w:pStyle w:val="xmsonormal"/>
      </w:pPr>
    </w:p>
    <w:p w14:paraId="528BB6FB" w14:textId="333E0F1D" w:rsidR="00927115" w:rsidRDefault="00DA56F6" w:rsidP="00DA56F6">
      <w:pPr>
        <w:pStyle w:val="xmsonormal"/>
      </w:pPr>
      <w:r w:rsidRPr="00DA56F6">
        <w:t xml:space="preserve">V rámci aktivity </w:t>
      </w:r>
      <w:r w:rsidR="009E2550" w:rsidRPr="009E2550">
        <w:rPr>
          <w:b/>
          <w:bCs/>
        </w:rPr>
        <w:t>Poradenství exportního marketingu</w:t>
      </w:r>
      <w:r w:rsidRPr="00DA56F6">
        <w:t xml:space="preserve"> </w:t>
      </w:r>
      <w:r w:rsidR="006C231B">
        <w:t>firmy získají</w:t>
      </w:r>
      <w:r w:rsidRPr="00DA56F6">
        <w:t xml:space="preserve"> odborné poradenství pro nastavení marketingové strategie na zahraničních trzích, identifikaci klíčových zákazníků nebo optimalizaci marketingových kanálů.</w:t>
      </w:r>
      <w:r w:rsidR="006C231B">
        <w:t xml:space="preserve"> </w:t>
      </w:r>
      <w:r w:rsidR="006C231B" w:rsidRPr="006C231B">
        <w:t>Realizace proběhne formou zvýhodněné služby odborníka</w:t>
      </w:r>
      <w:r w:rsidR="00CD0138">
        <w:t xml:space="preserve"> vybraného firmou z Adresáře designérů CzechTrade</w:t>
      </w:r>
      <w:r w:rsidR="006C231B" w:rsidRPr="006C231B">
        <w:t xml:space="preserve">, jehož úkolem bude </w:t>
      </w:r>
      <w:r w:rsidR="006C231B">
        <w:t>tvorba komplexní</w:t>
      </w:r>
      <w:r w:rsidR="006C231B" w:rsidRPr="006C231B">
        <w:t xml:space="preserve"> marketingové strategie zaměřené na zahraniční trhy.</w:t>
      </w:r>
      <w:r w:rsidR="009E2550">
        <w:t xml:space="preserve"> Podpora je poskytov</w:t>
      </w:r>
      <w:r w:rsidR="00311C29">
        <w:t>a</w:t>
      </w:r>
      <w:r w:rsidR="009E2550">
        <w:t>n</w:t>
      </w:r>
      <w:r w:rsidR="00311C29">
        <w:t>á</w:t>
      </w:r>
      <w:r w:rsidR="009E2550">
        <w:t xml:space="preserve"> formou zvýhodněných služeb, přičemž maximální výše příspěvku na tvorbu exportní marketingové strategie činí 110 tisíc korun.</w:t>
      </w:r>
    </w:p>
    <w:p w14:paraId="38C97C9A" w14:textId="77777777" w:rsidR="00927115" w:rsidRDefault="00927115" w:rsidP="00DA56F6">
      <w:pPr>
        <w:pStyle w:val="xmsonormal"/>
      </w:pPr>
    </w:p>
    <w:p w14:paraId="50650145" w14:textId="7DF7678C" w:rsidR="00935C90" w:rsidRDefault="00DA56F6" w:rsidP="00DA56F6">
      <w:pPr>
        <w:pStyle w:val="xmsonormal"/>
      </w:pPr>
      <w:r w:rsidRPr="00DA56F6">
        <w:t>D</w:t>
      </w:r>
      <w:r w:rsidR="009E2550">
        <w:t xml:space="preserve">ruhá aktivita projektu s názvem </w:t>
      </w:r>
      <w:r w:rsidR="009E2550" w:rsidRPr="009E2550">
        <w:rPr>
          <w:b/>
          <w:bCs/>
        </w:rPr>
        <w:t>Design pro internacionalizaci</w:t>
      </w:r>
      <w:r w:rsidRPr="00DA56F6">
        <w:t xml:space="preserve"> je zaměřen</w:t>
      </w:r>
      <w:r w:rsidR="00311C29">
        <w:t>á</w:t>
      </w:r>
      <w:r w:rsidRPr="00DA56F6">
        <w:t xml:space="preserve"> na inovace průmyslového designu</w:t>
      </w:r>
      <w:r w:rsidR="00CD0138" w:rsidRPr="00CD0138">
        <w:t xml:space="preserve"> produktového portfolia</w:t>
      </w:r>
      <w:r w:rsidR="00CD0138">
        <w:t>, přič</w:t>
      </w:r>
      <w:r w:rsidR="00311C29">
        <w:t>e</w:t>
      </w:r>
      <w:r w:rsidR="00CD0138">
        <w:t>mž se může jednat o</w:t>
      </w:r>
      <w:r w:rsidR="00CD0138" w:rsidRPr="00CD0138">
        <w:t xml:space="preserve"> </w:t>
      </w:r>
      <w:r w:rsidR="00CD0138">
        <w:t xml:space="preserve">zcela </w:t>
      </w:r>
      <w:r w:rsidR="00CD0138" w:rsidRPr="00CD0138">
        <w:t>nový</w:t>
      </w:r>
      <w:r w:rsidR="00CD0138">
        <w:t xml:space="preserve"> produkt,</w:t>
      </w:r>
      <w:r w:rsidR="00CD0138" w:rsidRPr="00CD0138">
        <w:t xml:space="preserve"> nebo </w:t>
      </w:r>
      <w:r w:rsidR="00CD0138">
        <w:t xml:space="preserve">již </w:t>
      </w:r>
      <w:r w:rsidR="00CD0138" w:rsidRPr="00CD0138">
        <w:t>stávající produkt</w:t>
      </w:r>
      <w:r w:rsidR="00CD0138">
        <w:t>. Cílem podpory je</w:t>
      </w:r>
      <w:r w:rsidR="00CD0138" w:rsidRPr="00CD0138">
        <w:t xml:space="preserve"> zefektivnění vzhledu, funkčnosti a ekodesignu produktu</w:t>
      </w:r>
      <w:r w:rsidRPr="00DA56F6">
        <w:t xml:space="preserve">, </w:t>
      </w:r>
      <w:r w:rsidR="00CD0138">
        <w:t>což</w:t>
      </w:r>
      <w:r w:rsidRPr="00DA56F6">
        <w:t xml:space="preserve"> podnikům </w:t>
      </w:r>
      <w:r w:rsidR="009E2550">
        <w:t>pom</w:t>
      </w:r>
      <w:r w:rsidR="00CD0138">
        <w:t>ůže</w:t>
      </w:r>
      <w:r w:rsidRPr="00DA56F6">
        <w:t xml:space="preserve"> zvýšit jejich konkurenceschopnost a přizpůsobit se požadavkům mezinárodního trhu. </w:t>
      </w:r>
      <w:r w:rsidR="009E2550">
        <w:t xml:space="preserve">Zde </w:t>
      </w:r>
      <w:r w:rsidR="006C231B">
        <w:t xml:space="preserve">se exportérům </w:t>
      </w:r>
      <w:r w:rsidRPr="00DA56F6">
        <w:t>na spolupráci s</w:t>
      </w:r>
      <w:r w:rsidR="006C231B">
        <w:t> </w:t>
      </w:r>
      <w:r w:rsidRPr="00DA56F6">
        <w:t>designérem</w:t>
      </w:r>
      <w:r w:rsidR="006C231B">
        <w:t xml:space="preserve"> nabízí maximální </w:t>
      </w:r>
      <w:r w:rsidR="006C231B" w:rsidRPr="00DA56F6">
        <w:t>výše příspěvku</w:t>
      </w:r>
      <w:r w:rsidRPr="00DA56F6">
        <w:t xml:space="preserve"> 200</w:t>
      </w:r>
      <w:r w:rsidR="006C231B">
        <w:t xml:space="preserve"> tisíc korun.</w:t>
      </w:r>
    </w:p>
    <w:p w14:paraId="174C4F10" w14:textId="6581E443" w:rsidR="00834292" w:rsidRDefault="00834292" w:rsidP="00DA56F6">
      <w:pPr>
        <w:pStyle w:val="xmsonormal"/>
      </w:pPr>
    </w:p>
    <w:p w14:paraId="431EDB2C" w14:textId="31B249EF" w:rsidR="00834292" w:rsidRPr="00C04942" w:rsidRDefault="00834292" w:rsidP="00DA56F6">
      <w:pPr>
        <w:pStyle w:val="xmsonormal"/>
      </w:pPr>
      <w:r>
        <w:t>Dvě aktivity, Poradenství exportního marketingu a Design pro internacionalizaci, jsou již spuštěny a malé a střední podniky</w:t>
      </w:r>
      <w:r w:rsidRPr="00DA56F6">
        <w:t xml:space="preserve"> se mohou </w:t>
      </w:r>
      <w:r>
        <w:t>na spolupráce s experty hlásit d</w:t>
      </w:r>
      <w:r w:rsidRPr="00DA56F6">
        <w:t xml:space="preserve">o 31. prosince 2027 prostřednictvím </w:t>
      </w:r>
      <w:hyperlink r:id="rId6" w:history="1">
        <w:r w:rsidRPr="00DA56F6">
          <w:rPr>
            <w:rStyle w:val="Hypertextovodkaz"/>
          </w:rPr>
          <w:t>dotačního portálu AIS MPO</w:t>
        </w:r>
      </w:hyperlink>
      <w:r w:rsidRPr="00DA56F6">
        <w:t xml:space="preserve">. </w:t>
      </w:r>
      <w:r>
        <w:t xml:space="preserve">Podpora účastí na výstavách a veletrzích se zaměřením na design bude spuštěna následně. </w:t>
      </w:r>
      <w:r w:rsidRPr="00DA56F6">
        <w:t xml:space="preserve">Veškeré informace o podmínkách účasti a výběrových kritériích jsou k dispozici </w:t>
      </w:r>
      <w:hyperlink r:id="rId7" w:history="1">
        <w:r w:rsidRPr="00DA56F6">
          <w:rPr>
            <w:rStyle w:val="Hypertextovodkaz"/>
          </w:rPr>
          <w:t>na webových stránkách CzechTrade</w:t>
        </w:r>
      </w:hyperlink>
      <w:r w:rsidRPr="00DA56F6">
        <w:t>.</w:t>
      </w:r>
    </w:p>
    <w:p w14:paraId="13C33B6D" w14:textId="727A32BC" w:rsidR="00DA56F6" w:rsidRDefault="00DA56F6" w:rsidP="00DA56F6">
      <w:pPr>
        <w:pStyle w:val="xmsonormal"/>
      </w:pPr>
    </w:p>
    <w:p w14:paraId="4D0BDD92" w14:textId="5B40132A" w:rsidR="00834292" w:rsidRPr="00567E01" w:rsidRDefault="009F7679" w:rsidP="00834292">
      <w:pPr>
        <w:rPr>
          <w:i/>
          <w:iCs/>
        </w:rPr>
      </w:pPr>
      <w:r w:rsidRPr="006C231B">
        <w:rPr>
          <w:i/>
          <w:iCs/>
        </w:rPr>
        <w:t>„V projektu D</w:t>
      </w:r>
      <w:r w:rsidR="00C6106B">
        <w:rPr>
          <w:i/>
          <w:iCs/>
        </w:rPr>
        <w:t>ESIGN</w:t>
      </w:r>
      <w:r w:rsidRPr="006C231B">
        <w:rPr>
          <w:i/>
          <w:iCs/>
        </w:rPr>
        <w:t xml:space="preserve"> 3 </w:t>
      </w:r>
      <w:r w:rsidRPr="00C72C17">
        <w:rPr>
          <w:i/>
          <w:iCs/>
        </w:rPr>
        <w:t>se zaměřujeme na podporu efektivní</w:t>
      </w:r>
      <w:r w:rsidRPr="00F90E23">
        <w:rPr>
          <w:i/>
          <w:iCs/>
        </w:rPr>
        <w:t>ho využívání designu v průmyslové výrobě</w:t>
      </w:r>
      <w:r w:rsidRPr="006C231B">
        <w:rPr>
          <w:i/>
          <w:iCs/>
        </w:rPr>
        <w:t xml:space="preserve"> a na propagaci českých malých a středních podniků, které se orientují na výrobky s vyšší přidanou </w:t>
      </w:r>
      <w:r w:rsidRPr="00DD5B39">
        <w:rPr>
          <w:i/>
          <w:iCs/>
        </w:rPr>
        <w:t>hodnotou. To má velký potenciál přisp</w:t>
      </w:r>
      <w:r w:rsidR="00D601E7">
        <w:rPr>
          <w:i/>
          <w:iCs/>
        </w:rPr>
        <w:t>ět</w:t>
      </w:r>
      <w:r w:rsidRPr="00DD5B39">
        <w:rPr>
          <w:i/>
          <w:iCs/>
        </w:rPr>
        <w:t xml:space="preserve"> k posílení konkurenceschopnosti českého </w:t>
      </w:r>
      <w:r w:rsidRPr="00115F13">
        <w:rPr>
          <w:i/>
          <w:iCs/>
        </w:rPr>
        <w:t xml:space="preserve">průmyslu a </w:t>
      </w:r>
      <w:r w:rsidR="00935C90" w:rsidRPr="00F90E23">
        <w:rPr>
          <w:i/>
          <w:iCs/>
        </w:rPr>
        <w:t>jeho</w:t>
      </w:r>
      <w:r w:rsidRPr="00DD5B39">
        <w:rPr>
          <w:i/>
          <w:iCs/>
        </w:rPr>
        <w:t xml:space="preserve"> udržitelnému růstu</w:t>
      </w:r>
      <w:r w:rsidR="00834292">
        <w:rPr>
          <w:i/>
          <w:iCs/>
        </w:rPr>
        <w:t>,“</w:t>
      </w:r>
      <w:r w:rsidR="00834292" w:rsidRPr="00834292">
        <w:t xml:space="preserve"> </w:t>
      </w:r>
      <w:r w:rsidR="00834292">
        <w:t xml:space="preserve">říká </w:t>
      </w:r>
      <w:r w:rsidR="00834292">
        <w:rPr>
          <w:b/>
          <w:bCs/>
        </w:rPr>
        <w:t>Martina</w:t>
      </w:r>
      <w:r w:rsidR="00834292" w:rsidRPr="006C231B">
        <w:rPr>
          <w:b/>
          <w:bCs/>
        </w:rPr>
        <w:t xml:space="preserve"> </w:t>
      </w:r>
      <w:r w:rsidR="00834292">
        <w:rPr>
          <w:b/>
          <w:bCs/>
        </w:rPr>
        <w:t>Handrlicová</w:t>
      </w:r>
      <w:r w:rsidR="00834292" w:rsidRPr="006C231B">
        <w:rPr>
          <w:b/>
          <w:bCs/>
        </w:rPr>
        <w:t xml:space="preserve">, </w:t>
      </w:r>
      <w:r w:rsidR="00834292">
        <w:rPr>
          <w:b/>
          <w:bCs/>
        </w:rPr>
        <w:t>ředitelka odboru fondů EU a kreativních průmyslů</w:t>
      </w:r>
      <w:r w:rsidR="00834292" w:rsidRPr="006C231B">
        <w:rPr>
          <w:i/>
          <w:iCs/>
        </w:rPr>
        <w:t>.</w:t>
      </w:r>
    </w:p>
    <w:p w14:paraId="79DA7C74" w14:textId="4FE41938" w:rsidR="009F7679" w:rsidRPr="00834292" w:rsidRDefault="005D0B03" w:rsidP="00F90E23">
      <w:pPr>
        <w:rPr>
          <w:iCs/>
        </w:rPr>
      </w:pPr>
      <w:r w:rsidRPr="00834292">
        <w:rPr>
          <w:iCs/>
        </w:rPr>
        <w:lastRenderedPageBreak/>
        <w:t>Agentura CzechTrade tak pokračuje v dlouhodobé podpoře spolupráce firem s profesionálními designéry z Adresáře designéru CzechTrade, která je spolufinancována z fondů EU. Předchozí projekt DESIGN 2 podpořil celkem 80 inovací designu produktů, z nichž je 73 stále v aktivním prodeji. Produkty se vyvážely převážně v rámci evropských zemí, nicméně vývoz se realizoval i do Singapuru, USA, Mexika, či dokonce do Austrálie</w:t>
      </w:r>
      <w:r w:rsidR="00834292" w:rsidRPr="00834292">
        <w:rPr>
          <w:iCs/>
        </w:rPr>
        <w:t>.</w:t>
      </w:r>
    </w:p>
    <w:p w14:paraId="24EFB40F" w14:textId="77777777" w:rsidR="00DA56F6" w:rsidRDefault="00DA56F6" w:rsidP="000638DF">
      <w:pPr>
        <w:pStyle w:val="xmsonormal"/>
        <w:rPr>
          <w:b/>
          <w:bCs/>
        </w:rPr>
      </w:pPr>
    </w:p>
    <w:p w14:paraId="404842EE" w14:textId="77777777" w:rsidR="000638DF" w:rsidRDefault="000638DF" w:rsidP="000638DF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>O agentuře CzechTrade</w:t>
      </w:r>
    </w:p>
    <w:p w14:paraId="2F3C8665" w14:textId="77777777" w:rsidR="000638DF" w:rsidRPr="00B46874" w:rsidRDefault="000638DF" w:rsidP="000638DF">
      <w:pPr>
        <w:pStyle w:val="xmsonormal"/>
        <w:rPr>
          <w:b/>
          <w:bCs/>
          <w:sz w:val="16"/>
          <w:szCs w:val="16"/>
        </w:rPr>
      </w:pPr>
    </w:p>
    <w:p w14:paraId="3FFC93AD" w14:textId="77777777" w:rsidR="000638DF" w:rsidRPr="00B46874" w:rsidRDefault="000638DF" w:rsidP="000638DF">
      <w:pPr>
        <w:pStyle w:val="Odstavectext"/>
        <w:rPr>
          <w:rFonts w:ascii="Calibri" w:hAnsi="Calibri" w:cs="Calibri"/>
          <w:i/>
          <w:iCs/>
          <w:sz w:val="18"/>
          <w:szCs w:val="18"/>
        </w:rPr>
      </w:pPr>
      <w:r w:rsidRPr="00B46874">
        <w:rPr>
          <w:rFonts w:ascii="Calibri" w:hAnsi="Calibri" w:cs="Calibri"/>
          <w:i/>
          <w:iCs/>
          <w:sz w:val="18"/>
          <w:szCs w:val="18"/>
        </w:rPr>
        <w:t xml:space="preserve">CzechTrade je agentura na podporu obchodu a již 26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66 zemích na pěti kontinentech. Více informací na </w:t>
      </w:r>
      <w:hyperlink r:id="rId8" w:history="1">
        <w:r w:rsidRPr="00B46874">
          <w:rPr>
            <w:rStyle w:val="Hypertextovodkaz"/>
            <w:rFonts w:ascii="Calibri" w:hAnsi="Calibri" w:cs="Calibri"/>
            <w:i/>
            <w:iCs/>
            <w:sz w:val="18"/>
            <w:szCs w:val="18"/>
          </w:rPr>
          <w:t>www.czechtrade.cz</w:t>
        </w:r>
      </w:hyperlink>
      <w:r w:rsidRPr="00B46874">
        <w:rPr>
          <w:rStyle w:val="Hypertextovodkaz"/>
          <w:rFonts w:ascii="Calibri" w:hAnsi="Calibri" w:cs="Calibri"/>
          <w:i/>
          <w:iCs/>
          <w:sz w:val="18"/>
          <w:szCs w:val="18"/>
        </w:rPr>
        <w:t>.</w:t>
      </w:r>
    </w:p>
    <w:p w14:paraId="57BA3C85" w14:textId="77777777" w:rsidR="000638DF" w:rsidRPr="00CC55E8" w:rsidRDefault="000638DF" w:rsidP="000638DF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D2CD0AC" wp14:editId="0B4E05EB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C3A13CD" w14:textId="77777777" w:rsidR="000638DF" w:rsidRPr="00540F45" w:rsidRDefault="000638DF" w:rsidP="000638DF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0B16962A" w14:textId="77777777" w:rsidR="000638DF" w:rsidRPr="00540F45" w:rsidRDefault="000638DF" w:rsidP="000638DF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C8B71F1" w14:textId="77777777" w:rsidR="000638DF" w:rsidRPr="001A4A7B" w:rsidRDefault="000638DF" w:rsidP="000638DF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9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9F1C98" w14:textId="77777777" w:rsidR="000638DF" w:rsidRDefault="000638DF" w:rsidP="000638DF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CD0AC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14:paraId="6C3A13CD" w14:textId="77777777" w:rsidR="000638DF" w:rsidRPr="00540F45" w:rsidRDefault="000638DF" w:rsidP="000638DF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0B16962A" w14:textId="77777777" w:rsidR="000638DF" w:rsidRPr="00540F45" w:rsidRDefault="000638DF" w:rsidP="000638DF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C8B71F1" w14:textId="77777777" w:rsidR="000638DF" w:rsidRPr="001A4A7B" w:rsidRDefault="000638DF" w:rsidP="000638DF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0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9F1C98" w14:textId="77777777" w:rsidR="000638DF" w:rsidRDefault="000638DF" w:rsidP="000638D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EB0B101" w14:textId="77777777" w:rsidR="000638DF" w:rsidRDefault="000638DF" w:rsidP="000638DF"/>
    <w:p w14:paraId="7B834269" w14:textId="77777777" w:rsidR="000638DF" w:rsidRDefault="000638DF" w:rsidP="000638DF"/>
    <w:p w14:paraId="7597A82F" w14:textId="77777777" w:rsidR="000638DF" w:rsidRDefault="000638DF" w:rsidP="000638DF"/>
    <w:p w14:paraId="561BFE98" w14:textId="77777777" w:rsidR="000638DF" w:rsidRDefault="000638DF" w:rsidP="000638DF"/>
    <w:p w14:paraId="0B03003D" w14:textId="77777777" w:rsidR="000638DF" w:rsidRDefault="000638DF" w:rsidP="000638DF"/>
    <w:p w14:paraId="44ED5D4E" w14:textId="77777777" w:rsidR="00A66A08" w:rsidRDefault="00A66A08"/>
    <w:sectPr w:rsidR="00A66A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03E5" w14:textId="77777777" w:rsidR="00ED47FF" w:rsidRDefault="00ED47FF" w:rsidP="000638DF">
      <w:pPr>
        <w:spacing w:after="0" w:line="240" w:lineRule="auto"/>
      </w:pPr>
      <w:r>
        <w:separator/>
      </w:r>
    </w:p>
  </w:endnote>
  <w:endnote w:type="continuationSeparator" w:id="0">
    <w:p w14:paraId="0929A63E" w14:textId="77777777" w:rsidR="00ED47FF" w:rsidRDefault="00ED47FF" w:rsidP="000638DF">
      <w:pPr>
        <w:spacing w:after="0" w:line="240" w:lineRule="auto"/>
      </w:pPr>
      <w:r>
        <w:continuationSeparator/>
      </w:r>
    </w:p>
  </w:endnote>
  <w:endnote w:type="continuationNotice" w:id="1">
    <w:p w14:paraId="7F05846E" w14:textId="77777777" w:rsidR="00ED47FF" w:rsidRDefault="00ED4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0687" w14:textId="77777777" w:rsidR="00ED47FF" w:rsidRDefault="00ED47FF" w:rsidP="000638DF">
      <w:pPr>
        <w:spacing w:after="0" w:line="240" w:lineRule="auto"/>
      </w:pPr>
      <w:r>
        <w:separator/>
      </w:r>
    </w:p>
  </w:footnote>
  <w:footnote w:type="continuationSeparator" w:id="0">
    <w:p w14:paraId="737239EC" w14:textId="77777777" w:rsidR="00ED47FF" w:rsidRDefault="00ED47FF" w:rsidP="000638DF">
      <w:pPr>
        <w:spacing w:after="0" w:line="240" w:lineRule="auto"/>
      </w:pPr>
      <w:r>
        <w:continuationSeparator/>
      </w:r>
    </w:p>
  </w:footnote>
  <w:footnote w:type="continuationNotice" w:id="1">
    <w:p w14:paraId="24F9051D" w14:textId="77777777" w:rsidR="00ED47FF" w:rsidRDefault="00ED4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276F" w14:textId="77777777" w:rsidR="000638DF" w:rsidRDefault="000638DF" w:rsidP="000638DF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5868A118" wp14:editId="40F8F268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44F4D" w14:textId="77777777" w:rsidR="000638DF" w:rsidRDefault="000638DF">
    <w:pPr>
      <w:pStyle w:val="Zhlav"/>
    </w:pPr>
  </w:p>
  <w:p w14:paraId="71326377" w14:textId="77777777" w:rsidR="000638DF" w:rsidRDefault="000638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DF"/>
    <w:rsid w:val="000638DF"/>
    <w:rsid w:val="000A2A04"/>
    <w:rsid w:val="00115F13"/>
    <w:rsid w:val="00133D10"/>
    <w:rsid w:val="00152846"/>
    <w:rsid w:val="001632F4"/>
    <w:rsid w:val="00171C55"/>
    <w:rsid w:val="001720CF"/>
    <w:rsid w:val="00233558"/>
    <w:rsid w:val="002D356F"/>
    <w:rsid w:val="00311C29"/>
    <w:rsid w:val="00316078"/>
    <w:rsid w:val="00323E3A"/>
    <w:rsid w:val="00377340"/>
    <w:rsid w:val="004E48C8"/>
    <w:rsid w:val="004F4CF9"/>
    <w:rsid w:val="00567E01"/>
    <w:rsid w:val="005772E8"/>
    <w:rsid w:val="005C4F1D"/>
    <w:rsid w:val="005D0B03"/>
    <w:rsid w:val="005D58AB"/>
    <w:rsid w:val="0063315D"/>
    <w:rsid w:val="00646292"/>
    <w:rsid w:val="00656B2D"/>
    <w:rsid w:val="006C231B"/>
    <w:rsid w:val="007016AF"/>
    <w:rsid w:val="00734433"/>
    <w:rsid w:val="00761582"/>
    <w:rsid w:val="007D0F39"/>
    <w:rsid w:val="00834292"/>
    <w:rsid w:val="00835A96"/>
    <w:rsid w:val="00927115"/>
    <w:rsid w:val="00935C90"/>
    <w:rsid w:val="0094676B"/>
    <w:rsid w:val="0096774E"/>
    <w:rsid w:val="009E2550"/>
    <w:rsid w:val="009F7679"/>
    <w:rsid w:val="00A26C20"/>
    <w:rsid w:val="00A66A08"/>
    <w:rsid w:val="00AF5941"/>
    <w:rsid w:val="00B33B53"/>
    <w:rsid w:val="00B55FF2"/>
    <w:rsid w:val="00C04942"/>
    <w:rsid w:val="00C142E3"/>
    <w:rsid w:val="00C30742"/>
    <w:rsid w:val="00C6106B"/>
    <w:rsid w:val="00C72C17"/>
    <w:rsid w:val="00CC2E93"/>
    <w:rsid w:val="00CD0138"/>
    <w:rsid w:val="00CF01F4"/>
    <w:rsid w:val="00D31297"/>
    <w:rsid w:val="00D47BAD"/>
    <w:rsid w:val="00D52EB6"/>
    <w:rsid w:val="00D601E7"/>
    <w:rsid w:val="00D80BA6"/>
    <w:rsid w:val="00DA56F6"/>
    <w:rsid w:val="00DD5B39"/>
    <w:rsid w:val="00E05591"/>
    <w:rsid w:val="00E47455"/>
    <w:rsid w:val="00EC3463"/>
    <w:rsid w:val="00ED47FF"/>
    <w:rsid w:val="00F347BC"/>
    <w:rsid w:val="00F46A53"/>
    <w:rsid w:val="00F742B4"/>
    <w:rsid w:val="00F74BFE"/>
    <w:rsid w:val="00F83D1A"/>
    <w:rsid w:val="00F90E23"/>
    <w:rsid w:val="00FC1E6F"/>
    <w:rsid w:val="00FC4550"/>
    <w:rsid w:val="07C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192"/>
  <w15:chartTrackingRefBased/>
  <w15:docId w15:val="{120F583D-0639-4FFF-8EAC-8A1BE3AA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8DF"/>
  </w:style>
  <w:style w:type="paragraph" w:styleId="Nadpis1">
    <w:name w:val="heading 1"/>
    <w:basedOn w:val="Normln"/>
    <w:next w:val="Normln"/>
    <w:link w:val="Nadpis1Char"/>
    <w:uiPriority w:val="9"/>
    <w:qFormat/>
    <w:rsid w:val="0006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8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8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8D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8D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8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8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8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8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3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8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38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38D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8D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38DF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06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0638DF"/>
  </w:style>
  <w:style w:type="paragraph" w:customStyle="1" w:styleId="xmsonormal">
    <w:name w:val="x_msonormal"/>
    <w:basedOn w:val="Normln"/>
    <w:rsid w:val="000638DF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38DF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0638DF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0638DF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6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8DF"/>
  </w:style>
  <w:style w:type="character" w:styleId="Nevyeenzmnka">
    <w:name w:val="Unresolved Mention"/>
    <w:basedOn w:val="Standardnpsmoodstavce"/>
    <w:uiPriority w:val="99"/>
    <w:semiHidden/>
    <w:unhideWhenUsed/>
    <w:rsid w:val="00567E0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67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61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0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0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06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C1E6F"/>
    <w:rPr>
      <w:color w:val="954F72" w:themeColor="followedHyperlink"/>
      <w:u w:val="single"/>
    </w:rPr>
  </w:style>
  <w:style w:type="paragraph" w:customStyle="1" w:styleId="beznytext">
    <w:name w:val="bezny_text"/>
    <w:basedOn w:val="Normln"/>
    <w:rsid w:val="00935C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zechtrade.cz/programy-eu/projekt-design-op-t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sportal.mpo.gov.cz/AISPortal/Defaul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7</cp:revision>
  <dcterms:created xsi:type="dcterms:W3CDTF">2025-02-07T10:20:00Z</dcterms:created>
  <dcterms:modified xsi:type="dcterms:W3CDTF">2025-02-07T13:36:00Z</dcterms:modified>
</cp:coreProperties>
</file>