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2BAB8" w14:textId="75147965" w:rsidR="006358D1" w:rsidRPr="00D80394" w:rsidRDefault="003F2815" w:rsidP="009E16F2">
      <w:pPr>
        <w:jc w:val="bot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CzechTrade</w:t>
      </w:r>
      <w:proofErr w:type="spellEnd"/>
      <w:r>
        <w:rPr>
          <w:b/>
          <w:bCs/>
          <w:sz w:val="32"/>
          <w:szCs w:val="32"/>
        </w:rPr>
        <w:t xml:space="preserve"> varuje před </w:t>
      </w:r>
      <w:r w:rsidR="007D6742">
        <w:rPr>
          <w:b/>
          <w:bCs/>
          <w:sz w:val="32"/>
          <w:szCs w:val="32"/>
        </w:rPr>
        <w:t>podvodným</w:t>
      </w:r>
      <w:r>
        <w:rPr>
          <w:b/>
          <w:bCs/>
          <w:sz w:val="32"/>
          <w:szCs w:val="32"/>
        </w:rPr>
        <w:t xml:space="preserve"> jednáním</w:t>
      </w:r>
      <w:r w:rsidR="00EC5C90">
        <w:rPr>
          <w:b/>
          <w:bCs/>
          <w:sz w:val="32"/>
          <w:szCs w:val="32"/>
        </w:rPr>
        <w:t>, jehož c</w:t>
      </w:r>
      <w:r w:rsidR="007D6742">
        <w:rPr>
          <w:b/>
          <w:bCs/>
          <w:sz w:val="32"/>
          <w:szCs w:val="32"/>
        </w:rPr>
        <w:t xml:space="preserve">ílem je získat </w:t>
      </w:r>
      <w:r w:rsidR="00EC5C90">
        <w:rPr>
          <w:b/>
          <w:bCs/>
          <w:sz w:val="32"/>
          <w:szCs w:val="32"/>
        </w:rPr>
        <w:t xml:space="preserve">od důvěřivých lidí jejich finanční prostředky </w:t>
      </w:r>
    </w:p>
    <w:p w14:paraId="5D91E2F5" w14:textId="5E12E42F" w:rsidR="00A14A05" w:rsidRPr="00D80394" w:rsidRDefault="00B06C07" w:rsidP="009E16F2">
      <w:pPr>
        <w:jc w:val="both"/>
        <w:rPr>
          <w:i/>
          <w:iCs/>
        </w:rPr>
      </w:pPr>
      <w:r w:rsidRPr="00160FD0">
        <w:rPr>
          <w:i/>
          <w:iCs/>
        </w:rPr>
        <w:t xml:space="preserve">Praha, </w:t>
      </w:r>
      <w:r w:rsidR="00160FD0" w:rsidRPr="00160FD0">
        <w:rPr>
          <w:i/>
          <w:iCs/>
        </w:rPr>
        <w:t>24</w:t>
      </w:r>
      <w:r w:rsidR="009B33E6" w:rsidRPr="00160FD0">
        <w:rPr>
          <w:i/>
          <w:iCs/>
        </w:rPr>
        <w:t xml:space="preserve">. </w:t>
      </w:r>
      <w:r w:rsidR="00200109" w:rsidRPr="00160FD0">
        <w:rPr>
          <w:i/>
          <w:iCs/>
        </w:rPr>
        <w:t>břez</w:t>
      </w:r>
      <w:r w:rsidR="009B33E6" w:rsidRPr="00160FD0">
        <w:rPr>
          <w:i/>
          <w:iCs/>
        </w:rPr>
        <w:t>na 202</w:t>
      </w:r>
      <w:r w:rsidR="00F704ED" w:rsidRPr="00160FD0">
        <w:rPr>
          <w:i/>
          <w:iCs/>
        </w:rPr>
        <w:t>3</w:t>
      </w:r>
    </w:p>
    <w:p w14:paraId="31F5E0AF" w14:textId="30687755" w:rsidR="0092507A" w:rsidRDefault="003F2815" w:rsidP="17ED4FDD">
      <w:pPr>
        <w:jc w:val="both"/>
        <w:rPr>
          <w:b/>
          <w:bCs/>
        </w:rPr>
      </w:pPr>
      <w:r>
        <w:rPr>
          <w:b/>
          <w:bCs/>
        </w:rPr>
        <w:t>Č</w:t>
      </w:r>
      <w:r w:rsidRPr="17ED4FDD">
        <w:rPr>
          <w:b/>
          <w:bCs/>
        </w:rPr>
        <w:t>eská agen</w:t>
      </w:r>
      <w:bookmarkStart w:id="0" w:name="_GoBack"/>
      <w:bookmarkEnd w:id="0"/>
      <w:r w:rsidRPr="17ED4FDD">
        <w:rPr>
          <w:b/>
          <w:bCs/>
        </w:rPr>
        <w:t xml:space="preserve">tura na podporu obchodu </w:t>
      </w:r>
      <w:proofErr w:type="spellStart"/>
      <w:r w:rsidRPr="17ED4FDD">
        <w:rPr>
          <w:b/>
          <w:bCs/>
        </w:rPr>
        <w:t>CzechTrade</w:t>
      </w:r>
      <w:proofErr w:type="spellEnd"/>
      <w:r>
        <w:rPr>
          <w:b/>
          <w:bCs/>
        </w:rPr>
        <w:t xml:space="preserve"> zaregistrovala několik případů podvodného jednání</w:t>
      </w:r>
      <w:r w:rsidR="008D7B35">
        <w:rPr>
          <w:b/>
          <w:bCs/>
        </w:rPr>
        <w:t xml:space="preserve">, jehož cílem je vylákat z důvěřivých osob finanční prostředky. </w:t>
      </w:r>
      <w:r>
        <w:rPr>
          <w:b/>
          <w:bCs/>
        </w:rPr>
        <w:t xml:space="preserve">Ve snaze </w:t>
      </w:r>
      <w:r w:rsidR="003B5E0D">
        <w:rPr>
          <w:b/>
          <w:bCs/>
        </w:rPr>
        <w:t xml:space="preserve">vyvolat zdání důvěryhodnosti </w:t>
      </w:r>
      <w:r w:rsidR="001810F8">
        <w:rPr>
          <w:b/>
          <w:bCs/>
        </w:rPr>
        <w:t>využívá n</w:t>
      </w:r>
      <w:r>
        <w:rPr>
          <w:b/>
          <w:bCs/>
        </w:rPr>
        <w:t xml:space="preserve">eznámý pachatel logo a další grafické prvky </w:t>
      </w:r>
      <w:proofErr w:type="spellStart"/>
      <w:r>
        <w:rPr>
          <w:b/>
          <w:bCs/>
        </w:rPr>
        <w:t>CzechTrade</w:t>
      </w:r>
      <w:proofErr w:type="spellEnd"/>
      <w:r w:rsidR="001810F8">
        <w:rPr>
          <w:b/>
          <w:bCs/>
        </w:rPr>
        <w:t xml:space="preserve">. </w:t>
      </w:r>
      <w:r w:rsidR="00CB046F">
        <w:rPr>
          <w:b/>
          <w:bCs/>
        </w:rPr>
        <w:t>V souvislosti s</w:t>
      </w:r>
      <w:r w:rsidR="001810F8">
        <w:rPr>
          <w:b/>
          <w:bCs/>
        </w:rPr>
        <w:t xml:space="preserve"> tímto </w:t>
      </w:r>
      <w:r w:rsidR="00A82DC2">
        <w:rPr>
          <w:b/>
          <w:bCs/>
        </w:rPr>
        <w:t xml:space="preserve">protiprávním </w:t>
      </w:r>
      <w:r w:rsidR="00CB046F">
        <w:rPr>
          <w:b/>
          <w:bCs/>
        </w:rPr>
        <w:t xml:space="preserve">jednáním podal </w:t>
      </w:r>
      <w:r w:rsidR="00A82DC2">
        <w:rPr>
          <w:b/>
          <w:bCs/>
        </w:rPr>
        <w:t xml:space="preserve">Czech </w:t>
      </w:r>
      <w:proofErr w:type="spellStart"/>
      <w:r w:rsidR="00A82DC2">
        <w:rPr>
          <w:b/>
          <w:bCs/>
        </w:rPr>
        <w:t>Trade</w:t>
      </w:r>
      <w:proofErr w:type="spellEnd"/>
      <w:r w:rsidR="00A82DC2">
        <w:rPr>
          <w:b/>
          <w:bCs/>
        </w:rPr>
        <w:t xml:space="preserve"> </w:t>
      </w:r>
      <w:r w:rsidR="00CB046F">
        <w:rPr>
          <w:b/>
          <w:bCs/>
        </w:rPr>
        <w:t>trestní oznámení</w:t>
      </w:r>
      <w:r w:rsidR="00D93875">
        <w:rPr>
          <w:b/>
          <w:bCs/>
        </w:rPr>
        <w:t xml:space="preserve"> na neznámého pachatele </w:t>
      </w:r>
      <w:r w:rsidR="00D93875" w:rsidRPr="00D93875">
        <w:rPr>
          <w:b/>
          <w:bCs/>
        </w:rPr>
        <w:t xml:space="preserve">pro podezření ze spáchání </w:t>
      </w:r>
      <w:r w:rsidR="00D93875">
        <w:rPr>
          <w:b/>
          <w:bCs/>
        </w:rPr>
        <w:t xml:space="preserve">trestného činu </w:t>
      </w:r>
      <w:r w:rsidR="00D93875" w:rsidRPr="00D93875">
        <w:rPr>
          <w:b/>
          <w:bCs/>
        </w:rPr>
        <w:t xml:space="preserve">podvodu </w:t>
      </w:r>
      <w:r w:rsidR="00D93875">
        <w:rPr>
          <w:b/>
          <w:bCs/>
        </w:rPr>
        <w:t xml:space="preserve">a </w:t>
      </w:r>
      <w:r w:rsidR="00D93875" w:rsidRPr="00D93875">
        <w:rPr>
          <w:b/>
          <w:bCs/>
        </w:rPr>
        <w:t>porušení práv k ochranné známce</w:t>
      </w:r>
      <w:r w:rsidR="00D93875">
        <w:rPr>
          <w:b/>
          <w:bCs/>
        </w:rPr>
        <w:t>.</w:t>
      </w:r>
      <w:r w:rsidR="003B5E0D">
        <w:rPr>
          <w:b/>
          <w:bCs/>
        </w:rPr>
        <w:t xml:space="preserve"> </w:t>
      </w:r>
      <w:r w:rsidR="00D93875">
        <w:rPr>
          <w:b/>
          <w:bCs/>
        </w:rPr>
        <w:t>Před podvodným jednáním</w:t>
      </w:r>
      <w:r w:rsidR="00D93875" w:rsidRPr="00EC5C90">
        <w:rPr>
          <w:b/>
          <w:bCs/>
        </w:rPr>
        <w:t xml:space="preserve"> </w:t>
      </w:r>
      <w:r w:rsidR="004A0647">
        <w:rPr>
          <w:b/>
          <w:bCs/>
        </w:rPr>
        <w:t xml:space="preserve">informuje </w:t>
      </w:r>
      <w:proofErr w:type="spellStart"/>
      <w:r w:rsidR="007D6742">
        <w:rPr>
          <w:b/>
          <w:bCs/>
        </w:rPr>
        <w:t>CzechTrade</w:t>
      </w:r>
      <w:proofErr w:type="spellEnd"/>
      <w:r w:rsidR="007D6742">
        <w:rPr>
          <w:b/>
          <w:bCs/>
        </w:rPr>
        <w:t xml:space="preserve"> </w:t>
      </w:r>
      <w:r w:rsidR="00D93875">
        <w:rPr>
          <w:b/>
          <w:bCs/>
        </w:rPr>
        <w:t xml:space="preserve">také </w:t>
      </w:r>
      <w:r w:rsidR="007D6742">
        <w:rPr>
          <w:b/>
          <w:bCs/>
        </w:rPr>
        <w:t xml:space="preserve">na všech </w:t>
      </w:r>
      <w:r w:rsidR="00EC5C90">
        <w:rPr>
          <w:b/>
          <w:bCs/>
        </w:rPr>
        <w:t xml:space="preserve">svých </w:t>
      </w:r>
      <w:r w:rsidR="007D6742">
        <w:rPr>
          <w:b/>
          <w:bCs/>
        </w:rPr>
        <w:t xml:space="preserve">existujících komunikačních kanálech. </w:t>
      </w:r>
      <w:r w:rsidR="007D6742" w:rsidRPr="007D6742">
        <w:rPr>
          <w:b/>
          <w:bCs/>
        </w:rPr>
        <w:t>Vzhledem ke způsobu spáchání skutku prostřednictvím mobilní aplikace</w:t>
      </w:r>
      <w:r w:rsidR="003674B6">
        <w:rPr>
          <w:b/>
          <w:bCs/>
        </w:rPr>
        <w:t xml:space="preserve"> </w:t>
      </w:r>
      <w:r w:rsidR="003674B6" w:rsidRPr="003674B6">
        <w:rPr>
          <w:b/>
          <w:bCs/>
        </w:rPr>
        <w:t>WhatsApp</w:t>
      </w:r>
      <w:r w:rsidR="007D6742" w:rsidRPr="007D6742">
        <w:rPr>
          <w:b/>
          <w:bCs/>
        </w:rPr>
        <w:t xml:space="preserve"> </w:t>
      </w:r>
      <w:r w:rsidR="007D6742">
        <w:rPr>
          <w:b/>
          <w:bCs/>
        </w:rPr>
        <w:t xml:space="preserve">je velmi pravděpodobné, že dosud známé případy nejsou </w:t>
      </w:r>
      <w:r w:rsidR="007D6742" w:rsidRPr="007D6742">
        <w:rPr>
          <w:b/>
          <w:bCs/>
        </w:rPr>
        <w:t>ojediněl</w:t>
      </w:r>
      <w:r w:rsidR="007D6742">
        <w:rPr>
          <w:b/>
          <w:bCs/>
        </w:rPr>
        <w:t>é</w:t>
      </w:r>
      <w:r w:rsidR="007D6742" w:rsidRPr="007D6742">
        <w:rPr>
          <w:b/>
          <w:bCs/>
        </w:rPr>
        <w:t xml:space="preserve"> a</w:t>
      </w:r>
      <w:r w:rsidR="00D93875">
        <w:rPr>
          <w:b/>
          <w:bCs/>
        </w:rPr>
        <w:t> </w:t>
      </w:r>
      <w:r w:rsidR="007D6742" w:rsidRPr="007D6742">
        <w:rPr>
          <w:b/>
          <w:bCs/>
        </w:rPr>
        <w:t>poškozených může být</w:t>
      </w:r>
      <w:r w:rsidR="007D6742">
        <w:rPr>
          <w:b/>
          <w:bCs/>
        </w:rPr>
        <w:t xml:space="preserve"> více. </w:t>
      </w:r>
    </w:p>
    <w:p w14:paraId="3255660A" w14:textId="60D60012" w:rsidR="003B5E0D" w:rsidRPr="00482DAB" w:rsidRDefault="001810F8" w:rsidP="003B5E0D">
      <w:pPr>
        <w:jc w:val="both"/>
      </w:pPr>
      <w:r w:rsidRPr="001810F8">
        <w:rPr>
          <w:i/>
          <w:iCs/>
        </w:rPr>
        <w:t>„</w:t>
      </w:r>
      <w:r w:rsidR="003B5E0D">
        <w:rPr>
          <w:i/>
          <w:iCs/>
        </w:rPr>
        <w:t>Případy nejrůznější</w:t>
      </w:r>
      <w:r w:rsidR="00BD6917">
        <w:rPr>
          <w:i/>
          <w:iCs/>
        </w:rPr>
        <w:t>ch typů</w:t>
      </w:r>
      <w:r w:rsidR="003B5E0D">
        <w:rPr>
          <w:i/>
          <w:iCs/>
        </w:rPr>
        <w:t xml:space="preserve"> </w:t>
      </w:r>
      <w:r w:rsidR="00BD6917">
        <w:rPr>
          <w:i/>
          <w:iCs/>
        </w:rPr>
        <w:t>kriminálního</w:t>
      </w:r>
      <w:r w:rsidR="003B5E0D">
        <w:rPr>
          <w:i/>
          <w:iCs/>
        </w:rPr>
        <w:t xml:space="preserve"> jednání</w:t>
      </w:r>
      <w:r w:rsidR="00BD6917">
        <w:rPr>
          <w:i/>
          <w:iCs/>
        </w:rPr>
        <w:t xml:space="preserve"> v online prostředí</w:t>
      </w:r>
      <w:r w:rsidR="003B5E0D">
        <w:rPr>
          <w:i/>
          <w:iCs/>
        </w:rPr>
        <w:t xml:space="preserve">, </w:t>
      </w:r>
      <w:r w:rsidR="00BD6917">
        <w:rPr>
          <w:i/>
          <w:iCs/>
        </w:rPr>
        <w:t>kdy neznámí pachatelé zneužívají dobréh</w:t>
      </w:r>
      <w:r w:rsidR="00FA751F">
        <w:rPr>
          <w:i/>
          <w:iCs/>
        </w:rPr>
        <w:t>o</w:t>
      </w:r>
      <w:r w:rsidR="00BD6917">
        <w:rPr>
          <w:i/>
          <w:iCs/>
        </w:rPr>
        <w:t xml:space="preserve"> jména </w:t>
      </w:r>
      <w:r w:rsidR="00A263A5">
        <w:rPr>
          <w:i/>
          <w:iCs/>
        </w:rPr>
        <w:t xml:space="preserve">důvěryhodných </w:t>
      </w:r>
      <w:r w:rsidR="00BD6917">
        <w:rPr>
          <w:i/>
          <w:iCs/>
        </w:rPr>
        <w:t>společností a firem</w:t>
      </w:r>
      <w:r w:rsidR="003674B6">
        <w:rPr>
          <w:i/>
          <w:iCs/>
        </w:rPr>
        <w:t>,</w:t>
      </w:r>
      <w:r w:rsidR="00BD6917">
        <w:rPr>
          <w:i/>
          <w:iCs/>
        </w:rPr>
        <w:t xml:space="preserve"> stále přibývají. </w:t>
      </w:r>
      <w:r w:rsidR="00A82DC2">
        <w:rPr>
          <w:i/>
          <w:iCs/>
        </w:rPr>
        <w:t xml:space="preserve">Poškozenou </w:t>
      </w:r>
      <w:r w:rsidR="00BD6917">
        <w:rPr>
          <w:i/>
          <w:iCs/>
        </w:rPr>
        <w:t>takov</w:t>
      </w:r>
      <w:r w:rsidR="00A82DC2">
        <w:rPr>
          <w:i/>
          <w:iCs/>
        </w:rPr>
        <w:t>ým</w:t>
      </w:r>
      <w:r w:rsidR="00BD6917">
        <w:rPr>
          <w:i/>
          <w:iCs/>
        </w:rPr>
        <w:t xml:space="preserve"> jednání</w:t>
      </w:r>
      <w:r w:rsidR="00A82DC2">
        <w:rPr>
          <w:i/>
          <w:iCs/>
        </w:rPr>
        <w:t>m</w:t>
      </w:r>
      <w:r w:rsidR="00BD6917">
        <w:rPr>
          <w:i/>
          <w:iCs/>
        </w:rPr>
        <w:t xml:space="preserve"> se stala také agentura </w:t>
      </w:r>
      <w:proofErr w:type="spellStart"/>
      <w:r w:rsidR="00BD6917">
        <w:rPr>
          <w:i/>
          <w:iCs/>
        </w:rPr>
        <w:t>CzechTrade</w:t>
      </w:r>
      <w:proofErr w:type="spellEnd"/>
      <w:r w:rsidR="00BD6917" w:rsidRPr="00AB28CA">
        <w:rPr>
          <w:i/>
          <w:iCs/>
        </w:rPr>
        <w:t xml:space="preserve">,“ </w:t>
      </w:r>
      <w:r w:rsidR="00482DAB" w:rsidRPr="00482DAB">
        <w:t>uvedla</w:t>
      </w:r>
      <w:r w:rsidR="00BD6917" w:rsidRPr="00482DAB">
        <w:t xml:space="preserve"> Jitka Nováčková, manažerka vnějších vztahů a tisková mluvčí </w:t>
      </w:r>
      <w:proofErr w:type="spellStart"/>
      <w:r w:rsidR="00BD6917" w:rsidRPr="00482DAB">
        <w:t>CzechTrade</w:t>
      </w:r>
      <w:proofErr w:type="spellEnd"/>
      <w:r w:rsidR="00BD6917" w:rsidRPr="00482DAB">
        <w:t xml:space="preserve">. </w:t>
      </w:r>
      <w:r w:rsidR="00BD6917">
        <w:rPr>
          <w:i/>
          <w:iCs/>
        </w:rPr>
        <w:t>„P</w:t>
      </w:r>
      <w:r w:rsidR="00BD6917" w:rsidRPr="00BD6917">
        <w:rPr>
          <w:i/>
          <w:iCs/>
        </w:rPr>
        <w:t xml:space="preserve">achatel ke zvýšení své věrohodnosti používá digitální grafické dílo, které rozesílá potenciálním poškozeným a které má navozovat dojem jakéhosi certifikátu. Tento certifikát, nazvaný jako Osvědčení, obsahuje logo </w:t>
      </w:r>
      <w:proofErr w:type="spellStart"/>
      <w:r w:rsidR="00BD6917" w:rsidRPr="00BD6917">
        <w:rPr>
          <w:i/>
          <w:iCs/>
        </w:rPr>
        <w:t>CzechTrade</w:t>
      </w:r>
      <w:proofErr w:type="spellEnd"/>
      <w:r w:rsidR="00D93875">
        <w:rPr>
          <w:i/>
          <w:iCs/>
        </w:rPr>
        <w:t xml:space="preserve">. </w:t>
      </w:r>
      <w:proofErr w:type="spellStart"/>
      <w:r w:rsidR="00BD6917" w:rsidRPr="00BD6917">
        <w:rPr>
          <w:i/>
          <w:iCs/>
        </w:rPr>
        <w:t>CzechTrade</w:t>
      </w:r>
      <w:proofErr w:type="spellEnd"/>
      <w:r w:rsidR="00BD6917" w:rsidRPr="00BD6917">
        <w:rPr>
          <w:i/>
          <w:iCs/>
        </w:rPr>
        <w:t xml:space="preserve"> ale s touto aktivitou nemá vůbec nic společného.</w:t>
      </w:r>
      <w:r w:rsidR="00BD6917">
        <w:rPr>
          <w:i/>
          <w:iCs/>
        </w:rPr>
        <w:t xml:space="preserve"> </w:t>
      </w:r>
      <w:proofErr w:type="spellStart"/>
      <w:r w:rsidR="00BD6917">
        <w:rPr>
          <w:i/>
          <w:iCs/>
        </w:rPr>
        <w:t>C</w:t>
      </w:r>
      <w:r w:rsidR="003B5E0D">
        <w:rPr>
          <w:i/>
          <w:iCs/>
        </w:rPr>
        <w:t>zechTrade</w:t>
      </w:r>
      <w:proofErr w:type="spellEnd"/>
      <w:r w:rsidR="003B5E0D">
        <w:rPr>
          <w:i/>
          <w:iCs/>
        </w:rPr>
        <w:t xml:space="preserve"> nevydává žádné osvědčení ani certifikát</w:t>
      </w:r>
      <w:r w:rsidR="00A82DC2">
        <w:rPr>
          <w:i/>
          <w:iCs/>
        </w:rPr>
        <w:t>.</w:t>
      </w:r>
      <w:r w:rsidR="003B5E0D">
        <w:rPr>
          <w:i/>
          <w:iCs/>
        </w:rPr>
        <w:t xml:space="preserve"> </w:t>
      </w:r>
      <w:r w:rsidR="00A82DC2">
        <w:rPr>
          <w:i/>
          <w:iCs/>
        </w:rPr>
        <w:t>P</w:t>
      </w:r>
      <w:r w:rsidR="003B5E0D">
        <w:rPr>
          <w:i/>
          <w:iCs/>
        </w:rPr>
        <w:t>okud se kdokoliv s něčím takový</w:t>
      </w:r>
      <w:r w:rsidR="003674B6">
        <w:rPr>
          <w:i/>
          <w:iCs/>
        </w:rPr>
        <w:t>m</w:t>
      </w:r>
      <w:r w:rsidR="003B5E0D">
        <w:rPr>
          <w:i/>
          <w:iCs/>
        </w:rPr>
        <w:t xml:space="preserve"> setká, doporučujeme </w:t>
      </w:r>
      <w:r w:rsidR="004A0647">
        <w:rPr>
          <w:i/>
          <w:iCs/>
        </w:rPr>
        <w:t xml:space="preserve">okamžitě </w:t>
      </w:r>
      <w:r w:rsidR="003B5E0D">
        <w:rPr>
          <w:i/>
          <w:iCs/>
        </w:rPr>
        <w:t>kontaktovat Polici</w:t>
      </w:r>
      <w:r w:rsidR="003674B6">
        <w:rPr>
          <w:i/>
          <w:iCs/>
        </w:rPr>
        <w:t>i</w:t>
      </w:r>
      <w:r w:rsidR="003B5E0D">
        <w:rPr>
          <w:i/>
          <w:iCs/>
        </w:rPr>
        <w:t xml:space="preserve"> České republiky</w:t>
      </w:r>
      <w:r w:rsidRPr="001810F8">
        <w:rPr>
          <w:rFonts w:ascii="Calibri" w:hAnsi="Calibri" w:cs="Calibri"/>
          <w:i/>
          <w:iCs/>
          <w:color w:val="242424"/>
          <w:shd w:val="clear" w:color="auto" w:fill="FFFFFF"/>
        </w:rPr>
        <w:t>,“</w:t>
      </w:r>
      <w:r w:rsidR="00BD6917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00BD6917" w:rsidRPr="00482DAB">
        <w:t>dodává Jitka Nováčková.</w:t>
      </w:r>
      <w:r w:rsidR="003B5E0D" w:rsidRPr="00482DAB">
        <w:t xml:space="preserve"> </w:t>
      </w:r>
    </w:p>
    <w:p w14:paraId="505E3A77" w14:textId="0626CB97" w:rsidR="000723FA" w:rsidRPr="00482DAB" w:rsidRDefault="00EC5C90" w:rsidP="00482DAB">
      <w:pPr>
        <w:spacing w:after="0"/>
        <w:jc w:val="both"/>
      </w:pPr>
      <w:r>
        <w:t xml:space="preserve">Způsob podvodného jednání funguje tak, že </w:t>
      </w:r>
      <w:r w:rsidR="00CB046F">
        <w:t>neznámá</w:t>
      </w:r>
      <w:r w:rsidR="00CB046F" w:rsidRPr="00CB046F">
        <w:t xml:space="preserve"> osoba přes mobilní aplikaci WhatsApp kontaktuje vybrané osoby, kterým oznámí, že byly registrovány v jakési společnosti. Současně jim sdělí, že v případě uhrazení „vkladu“ 1</w:t>
      </w:r>
      <w:r w:rsidR="00CB046F">
        <w:t xml:space="preserve"> </w:t>
      </w:r>
      <w:r w:rsidR="00CB046F" w:rsidRPr="00CB046F">
        <w:t>000 Kč jim bude vyplacen násobně vyšší zisk 17</w:t>
      </w:r>
      <w:r w:rsidR="00CB046F">
        <w:t xml:space="preserve"> </w:t>
      </w:r>
      <w:r w:rsidR="00CB046F" w:rsidRPr="00CB046F">
        <w:t xml:space="preserve">000 Kč. Po zaslání </w:t>
      </w:r>
      <w:r w:rsidR="00CB046F">
        <w:t xml:space="preserve">požadované </w:t>
      </w:r>
      <w:r w:rsidR="00CB046F" w:rsidRPr="00CB046F">
        <w:t xml:space="preserve">částky </w:t>
      </w:r>
      <w:r w:rsidR="00CB046F">
        <w:t xml:space="preserve">na </w:t>
      </w:r>
      <w:r w:rsidR="00CB046F" w:rsidRPr="00CB046F">
        <w:t xml:space="preserve">určený bankovní účet vznese </w:t>
      </w:r>
      <w:r w:rsidR="00CB046F">
        <w:t xml:space="preserve">neznámý </w:t>
      </w:r>
      <w:r w:rsidR="00CB046F" w:rsidRPr="00CB046F">
        <w:t>pachatel dodatečný požadavek jako podmínku výplaty zisku, a to uhrazení „poplatku“ 100</w:t>
      </w:r>
      <w:r w:rsidR="00482DAB">
        <w:t xml:space="preserve"> </w:t>
      </w:r>
      <w:proofErr w:type="gramStart"/>
      <w:r w:rsidR="00CB046F" w:rsidRPr="00CB046F">
        <w:t>Euro</w:t>
      </w:r>
      <w:proofErr w:type="gramEnd"/>
      <w:r w:rsidR="00CB046F" w:rsidRPr="00CB046F">
        <w:t xml:space="preserve">, za což bude adresátovi vyplacen zisk 900 Euro. Ve skutečnosti však po uhrazení těchto částek na pachatelem uváděný účet k výplatě žádného „zisku“ </w:t>
      </w:r>
      <w:r>
        <w:t xml:space="preserve">nedojde a postižený člověk o své peníze </w:t>
      </w:r>
      <w:r w:rsidR="004A0647">
        <w:t xml:space="preserve">nenávratně </w:t>
      </w:r>
      <w:r>
        <w:t xml:space="preserve">přijde. </w:t>
      </w:r>
      <w:proofErr w:type="spellStart"/>
      <w:r w:rsidR="00A82DC2">
        <w:t>CzechTrade</w:t>
      </w:r>
      <w:proofErr w:type="spellEnd"/>
      <w:r w:rsidR="00A82DC2">
        <w:t xml:space="preserve"> přitom nemůže vyloučit, že výše uvedené částky, které neznámá osoba od adresátů požaduje a které jim slibuje, se případ od případu mění. </w:t>
      </w:r>
    </w:p>
    <w:p w14:paraId="19905DE5" w14:textId="73372B29" w:rsidR="00A14A05" w:rsidRDefault="00B06C07" w:rsidP="00D93875">
      <w:pPr>
        <w:suppressAutoHyphens w:val="0"/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 agentuře </w:t>
      </w:r>
      <w:proofErr w:type="spellStart"/>
      <w:r>
        <w:rPr>
          <w:rFonts w:cstheme="minorHAnsi"/>
          <w:b/>
          <w:bCs/>
        </w:rPr>
        <w:t>CzechTrade</w:t>
      </w:r>
      <w:proofErr w:type="spellEnd"/>
    </w:p>
    <w:p w14:paraId="267FB483" w14:textId="77777777" w:rsidR="00482DAB" w:rsidRPr="000A72CC" w:rsidRDefault="00482DAB" w:rsidP="00D93875">
      <w:pPr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6ED6E2" w14:textId="5F47566D" w:rsidR="00A14A05" w:rsidRDefault="00B06C07" w:rsidP="00D93875">
      <w:pPr>
        <w:pStyle w:val="Odstavectext"/>
        <w:spacing w:after="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CzechTrade</w:t>
      </w:r>
      <w:proofErr w:type="spellEnd"/>
      <w:r>
        <w:rPr>
          <w:rFonts w:asciiTheme="minorHAnsi" w:hAnsiTheme="minorHAnsi" w:cstheme="minorHAnsi"/>
        </w:rPr>
        <w:t xml:space="preserve"> je agentura na podporu obchodu a již 25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</w:t>
      </w:r>
      <w:proofErr w:type="spellStart"/>
      <w:r>
        <w:rPr>
          <w:rFonts w:asciiTheme="minorHAnsi" w:hAnsiTheme="minorHAnsi" w:cstheme="minorHAnsi"/>
        </w:rPr>
        <w:t>CzechTrade</w:t>
      </w:r>
      <w:proofErr w:type="spellEnd"/>
      <w:r>
        <w:rPr>
          <w:rFonts w:asciiTheme="minorHAnsi" w:hAnsiTheme="minorHAnsi" w:cstheme="minorHAnsi"/>
        </w:rPr>
        <w:t xml:space="preserve"> poskytují služby v </w:t>
      </w:r>
      <w:r w:rsidR="00752A82">
        <w:rPr>
          <w:rFonts w:asciiTheme="minorHAnsi" w:hAnsiTheme="minorHAnsi" w:cstheme="minorHAnsi"/>
        </w:rPr>
        <w:t>64</w:t>
      </w:r>
      <w:r>
        <w:rPr>
          <w:rFonts w:asciiTheme="minorHAnsi" w:hAnsiTheme="minorHAnsi" w:cstheme="minorHAnsi"/>
        </w:rPr>
        <w:t xml:space="preserve"> zemích na pěti kontinentech.</w:t>
      </w:r>
    </w:p>
    <w:p w14:paraId="221527B0" w14:textId="0C3CDFBB" w:rsidR="00A14A05" w:rsidRPr="00482DAB" w:rsidRDefault="009972A1" w:rsidP="00482DAB">
      <w:pPr>
        <w:pStyle w:val="Odstavectext"/>
        <w:jc w:val="both"/>
        <w:rPr>
          <w:rFonts w:asciiTheme="minorHAnsi" w:hAnsiTheme="minorHAnsi" w:cstheme="minorHAnsi"/>
        </w:rPr>
      </w:pPr>
      <w:hyperlink r:id="rId8">
        <w:r w:rsidR="00B06C07">
          <w:rPr>
            <w:rStyle w:val="Hypertextovodkaz"/>
            <w:rFonts w:asciiTheme="minorHAnsi" w:hAnsiTheme="minorHAnsi" w:cstheme="minorHAnsi"/>
          </w:rPr>
          <w:t>www.czechtrade.cz</w:t>
        </w:r>
      </w:hyperlink>
      <w:r w:rsidR="00B06C07">
        <w:rPr>
          <w:rFonts w:asciiTheme="minorHAnsi" w:hAnsiTheme="minorHAnsi" w:cstheme="minorHAnsi"/>
        </w:rPr>
        <w:t xml:space="preserve"> </w:t>
      </w:r>
      <w:r w:rsidR="00B06C07">
        <w:rPr>
          <w:rFonts w:ascii="Calibri" w:hAnsi="Calibri" w:cstheme="minorHAnsi"/>
          <w:i/>
          <w:noProof/>
          <w:color w:val="auto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781CDE3" wp14:editId="59C45E1F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6654165" cy="1207135"/>
                <wp:effectExtent l="0" t="0" r="1397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520" cy="120636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 w14:anchorId="3810CD59">
              <v:rect id="Obdélník 8" style="position:absolute;margin-left:472.75pt;margin-top:15.3pt;width:523.95pt;height:95.05pt;z-index:-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spid="_x0000_s1026" o:allowincell="f" fillcolor="#004d84" strokecolor="#325490" strokeweight="1pt" w14:anchorId="2B07C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">
                <w10:wrap anchorx="margin"/>
              </v:rect>
            </w:pict>
          </mc:Fallback>
        </mc:AlternateContent>
      </w:r>
      <w:bookmarkStart w:id="1" w:name="_Toc77059647"/>
      <w:bookmarkStart w:id="2" w:name="_Toc498530455"/>
      <w:bookmarkStart w:id="3" w:name="_Toc498530670"/>
      <w:bookmarkEnd w:id="1"/>
      <w:bookmarkEnd w:id="2"/>
      <w:bookmarkEnd w:id="3"/>
    </w:p>
    <w:p w14:paraId="20A060E2" w14:textId="77777777" w:rsidR="00A14A05" w:rsidRDefault="00B06C07" w:rsidP="00482DAB">
      <w:pPr>
        <w:pStyle w:val="Zpat"/>
        <w:spacing w:after="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Kontakt pro média</w:t>
      </w:r>
    </w:p>
    <w:p w14:paraId="01D83122" w14:textId="77777777" w:rsidR="00482DAB" w:rsidRDefault="008542DE" w:rsidP="00482DAB">
      <w:pPr>
        <w:pStyle w:val="Zpat"/>
        <w:tabs>
          <w:tab w:val="clear" w:pos="4536"/>
          <w:tab w:val="left" w:pos="4111"/>
        </w:tabs>
        <w:spacing w:after="0" w:line="240" w:lineRule="auto"/>
        <w:ind w:right="0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noProof/>
        </w:rPr>
        <w:t>Jitka Nováčková</w:t>
      </w:r>
      <w:r w:rsidR="00B06C07">
        <w:rPr>
          <w:rFonts w:asciiTheme="minorHAnsi" w:hAnsiTheme="minorHAnsi" w:cstheme="minorHAnsi"/>
          <w:noProof/>
        </w:rPr>
        <w:t xml:space="preserve"> (za CzechTrade)</w:t>
      </w:r>
      <w:r w:rsidR="00B77620">
        <w:rPr>
          <w:rFonts w:asciiTheme="minorHAnsi" w:hAnsiTheme="minorHAnsi" w:cstheme="minorHAnsi"/>
          <w:noProof/>
        </w:rPr>
        <w:br/>
      </w:r>
      <w:r w:rsidR="006633AE">
        <w:rPr>
          <w:rFonts w:asciiTheme="minorHAnsi" w:hAnsiTheme="minorHAnsi" w:cstheme="minorHAnsi"/>
          <w:b w:val="0"/>
          <w:noProof/>
        </w:rPr>
        <w:t>Manažerka vnějších vztahů a tisková mluvčí</w:t>
      </w:r>
      <w:r w:rsidR="00D24FB9">
        <w:rPr>
          <w:rFonts w:asciiTheme="minorHAnsi" w:hAnsiTheme="minorHAnsi" w:cstheme="minorHAnsi"/>
          <w:b w:val="0"/>
          <w:noProof/>
        </w:rPr>
        <w:tab/>
      </w:r>
    </w:p>
    <w:p w14:paraId="332C8020" w14:textId="1D7842DC" w:rsidR="00482DAB" w:rsidRDefault="00482DAB" w:rsidP="00482DAB">
      <w:pPr>
        <w:pStyle w:val="Zpat"/>
        <w:tabs>
          <w:tab w:val="clear" w:pos="4536"/>
          <w:tab w:val="left" w:pos="4111"/>
        </w:tabs>
        <w:spacing w:after="0" w:line="240" w:lineRule="auto"/>
        <w:ind w:right="0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b w:val="0"/>
          <w:noProof/>
        </w:rPr>
        <w:t xml:space="preserve">Tel: </w:t>
      </w:r>
      <w:r w:rsidR="00D24FB9">
        <w:rPr>
          <w:rFonts w:asciiTheme="minorHAnsi" w:hAnsiTheme="minorHAnsi" w:cstheme="minorHAnsi"/>
          <w:b w:val="0"/>
          <w:noProof/>
        </w:rPr>
        <w:t>+420</w:t>
      </w:r>
      <w:r w:rsidR="006633AE">
        <w:rPr>
          <w:rFonts w:asciiTheme="minorHAnsi" w:hAnsiTheme="minorHAnsi" w:cstheme="minorHAnsi"/>
          <w:b w:val="0"/>
          <w:noProof/>
        </w:rPr>
        <w:t xml:space="preserve"> 601 361 </w:t>
      </w:r>
      <w:r>
        <w:rPr>
          <w:rFonts w:asciiTheme="minorHAnsi" w:hAnsiTheme="minorHAnsi" w:cstheme="minorHAnsi"/>
          <w:b w:val="0"/>
          <w:noProof/>
        </w:rPr>
        <w:t>821</w:t>
      </w:r>
      <w:r w:rsidR="00D24FB9">
        <w:rPr>
          <w:rFonts w:asciiTheme="minorHAnsi" w:hAnsiTheme="minorHAnsi" w:cstheme="minorHAnsi"/>
          <w:b w:val="0"/>
          <w:noProof/>
        </w:rPr>
        <w:tab/>
      </w:r>
      <w:r w:rsidR="00D24FB9" w:rsidRPr="00D84D0F">
        <w:rPr>
          <w:rFonts w:asciiTheme="minorHAnsi" w:hAnsiTheme="minorHAnsi" w:cstheme="minorHAnsi"/>
          <w:b w:val="0"/>
          <w:noProof/>
        </w:rPr>
        <w:tab/>
      </w:r>
    </w:p>
    <w:p w14:paraId="43B18A31" w14:textId="6C1B6D26" w:rsidR="00A14A05" w:rsidRPr="00482DAB" w:rsidRDefault="00482DAB" w:rsidP="00482DAB">
      <w:pPr>
        <w:pStyle w:val="Zpat"/>
        <w:tabs>
          <w:tab w:val="clear" w:pos="4536"/>
          <w:tab w:val="left" w:pos="4111"/>
        </w:tabs>
        <w:spacing w:after="0" w:line="240" w:lineRule="auto"/>
        <w:ind w:right="0"/>
        <w:rPr>
          <w:rFonts w:asciiTheme="minorHAnsi" w:hAnsiTheme="minorHAnsi" w:cstheme="minorHAnsi"/>
          <w:b w:val="0"/>
          <w:noProof/>
        </w:rPr>
      </w:pPr>
      <w:r>
        <w:rPr>
          <w:rFonts w:asciiTheme="minorHAnsi" w:hAnsiTheme="minorHAnsi" w:cstheme="minorHAnsi"/>
          <w:b w:val="0"/>
          <w:noProof/>
        </w:rPr>
        <w:t>E</w:t>
      </w:r>
      <w:r w:rsidR="0028337D" w:rsidRPr="00D84D0F">
        <w:rPr>
          <w:rFonts w:asciiTheme="minorHAnsi" w:hAnsiTheme="minorHAnsi" w:cstheme="minorHAnsi"/>
          <w:b w:val="0"/>
          <w:noProof/>
        </w:rPr>
        <w:t>ma</w:t>
      </w:r>
      <w:r>
        <w:rPr>
          <w:rFonts w:asciiTheme="minorHAnsi" w:hAnsiTheme="minorHAnsi" w:cstheme="minorHAnsi"/>
          <w:b w:val="0"/>
          <w:noProof/>
        </w:rPr>
        <w:t xml:space="preserve">il: </w:t>
      </w:r>
      <w:hyperlink r:id="rId9" w:history="1">
        <w:r w:rsidRPr="005F070A">
          <w:rPr>
            <w:rStyle w:val="Hypertextovodkaz"/>
            <w:rFonts w:asciiTheme="minorHAnsi" w:hAnsiTheme="minorHAnsi" w:cstheme="minorHAnsi"/>
            <w:b w:val="0"/>
            <w:noProof/>
          </w:rPr>
          <w:t>jitka.novackova@czechtrade.cz</w:t>
        </w:r>
      </w:hyperlink>
      <w:r w:rsidR="009D3CBE" w:rsidRPr="00D84D0F">
        <w:rPr>
          <w:rFonts w:asciiTheme="minorHAnsi" w:hAnsiTheme="minorHAnsi" w:cstheme="minorHAnsi"/>
          <w:b w:val="0"/>
        </w:rPr>
        <w:t xml:space="preserve"> </w:t>
      </w:r>
    </w:p>
    <w:sectPr w:rsidR="00A14A05" w:rsidRPr="00482DAB">
      <w:headerReference w:type="default" r:id="rId10"/>
      <w:pgSz w:w="11906" w:h="16838"/>
      <w:pgMar w:top="1418" w:right="1418" w:bottom="1134" w:left="1985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1D8BB" w14:textId="77777777" w:rsidR="009972A1" w:rsidRDefault="009972A1">
      <w:pPr>
        <w:spacing w:after="0" w:line="240" w:lineRule="auto"/>
      </w:pPr>
      <w:r>
        <w:separator/>
      </w:r>
    </w:p>
  </w:endnote>
  <w:endnote w:type="continuationSeparator" w:id="0">
    <w:p w14:paraId="6B4372B9" w14:textId="77777777" w:rsidR="009972A1" w:rsidRDefault="009972A1">
      <w:pPr>
        <w:spacing w:after="0" w:line="240" w:lineRule="auto"/>
      </w:pPr>
      <w:r>
        <w:continuationSeparator/>
      </w:r>
    </w:p>
  </w:endnote>
  <w:endnote w:type="continuationNotice" w:id="1">
    <w:p w14:paraId="13B05996" w14:textId="77777777" w:rsidR="009972A1" w:rsidRDefault="00997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AF9FF" w14:textId="77777777" w:rsidR="009972A1" w:rsidRDefault="009972A1">
      <w:pPr>
        <w:spacing w:after="0" w:line="240" w:lineRule="auto"/>
      </w:pPr>
      <w:r>
        <w:separator/>
      </w:r>
    </w:p>
  </w:footnote>
  <w:footnote w:type="continuationSeparator" w:id="0">
    <w:p w14:paraId="23F35756" w14:textId="77777777" w:rsidR="009972A1" w:rsidRDefault="009972A1">
      <w:pPr>
        <w:spacing w:after="0" w:line="240" w:lineRule="auto"/>
      </w:pPr>
      <w:r>
        <w:continuationSeparator/>
      </w:r>
    </w:p>
  </w:footnote>
  <w:footnote w:type="continuationNotice" w:id="1">
    <w:p w14:paraId="0DCDC5CF" w14:textId="77777777" w:rsidR="009972A1" w:rsidRDefault="009972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03D18" w14:textId="77777777" w:rsidR="00A14A05" w:rsidRDefault="00B06C07">
    <w:pPr>
      <w:pStyle w:val="Zhlav"/>
      <w:tabs>
        <w:tab w:val="clear" w:pos="2420"/>
        <w:tab w:val="left" w:pos="3828"/>
      </w:tabs>
      <w:spacing w:before="280"/>
    </w:pPr>
    <w:r>
      <w:t>Tisková zpráva</w:t>
    </w:r>
    <w:r>
      <w:tab/>
    </w:r>
    <w:r>
      <w:tab/>
    </w:r>
    <w:r>
      <w:rPr>
        <w:noProof/>
      </w:rPr>
      <w:drawing>
        <wp:inline distT="0" distB="0" distL="0" distR="0" wp14:anchorId="090B685A" wp14:editId="15AEEBC6">
          <wp:extent cx="1132840" cy="6477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5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25EC7"/>
    <w:multiLevelType w:val="multilevel"/>
    <w:tmpl w:val="7E644398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7543F01"/>
    <w:multiLevelType w:val="multilevel"/>
    <w:tmpl w:val="819EED6C"/>
    <w:lvl w:ilvl="0">
      <w:start w:val="1"/>
      <w:numFmt w:val="bullet"/>
      <w:pStyle w:val="Odrkysmezerami"/>
      <w:lvlText w:val="—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i w:val="0"/>
        <w:color w:val="005096"/>
        <w:sz w:val="24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80" w:hanging="283"/>
      </w:pPr>
      <w:rPr>
        <w:rFonts w:ascii="Arial" w:hAnsi="Arial" w:cs="Arial" w:hint="default"/>
        <w:b w:val="0"/>
        <w:i w:val="0"/>
        <w:color w:val="C00000"/>
        <w:sz w:val="22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077" w:hanging="283"/>
      </w:pPr>
      <w:rPr>
        <w:rFonts w:ascii="Arial" w:hAnsi="Arial" w:cs="Arial" w:hint="default"/>
        <w:b w:val="0"/>
        <w:i/>
        <w:color w:val="005096"/>
        <w:sz w:val="22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B0408FC"/>
    <w:multiLevelType w:val="hybridMultilevel"/>
    <w:tmpl w:val="B5480730"/>
    <w:lvl w:ilvl="0" w:tplc="1D64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680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05"/>
    <w:rsid w:val="00001CAC"/>
    <w:rsid w:val="0000231D"/>
    <w:rsid w:val="000028CC"/>
    <w:rsid w:val="000032C3"/>
    <w:rsid w:val="00006419"/>
    <w:rsid w:val="00013AE8"/>
    <w:rsid w:val="000161E6"/>
    <w:rsid w:val="0001638F"/>
    <w:rsid w:val="00017C63"/>
    <w:rsid w:val="00026164"/>
    <w:rsid w:val="00026C38"/>
    <w:rsid w:val="0003230A"/>
    <w:rsid w:val="00034C61"/>
    <w:rsid w:val="00035FC7"/>
    <w:rsid w:val="00037141"/>
    <w:rsid w:val="00044ADC"/>
    <w:rsid w:val="0005036C"/>
    <w:rsid w:val="000521E0"/>
    <w:rsid w:val="00052C2F"/>
    <w:rsid w:val="00057F8C"/>
    <w:rsid w:val="00060380"/>
    <w:rsid w:val="00060EE4"/>
    <w:rsid w:val="00064714"/>
    <w:rsid w:val="00071400"/>
    <w:rsid w:val="00072046"/>
    <w:rsid w:val="000723FA"/>
    <w:rsid w:val="0007426E"/>
    <w:rsid w:val="00075150"/>
    <w:rsid w:val="00086897"/>
    <w:rsid w:val="0009283C"/>
    <w:rsid w:val="00093A3A"/>
    <w:rsid w:val="00096142"/>
    <w:rsid w:val="000A43E2"/>
    <w:rsid w:val="000A72CC"/>
    <w:rsid w:val="000B1432"/>
    <w:rsid w:val="000B1966"/>
    <w:rsid w:val="000B2431"/>
    <w:rsid w:val="000B6DBF"/>
    <w:rsid w:val="000C5969"/>
    <w:rsid w:val="000D1117"/>
    <w:rsid w:val="000D1C8F"/>
    <w:rsid w:val="000D2F95"/>
    <w:rsid w:val="000E2003"/>
    <w:rsid w:val="000E32E4"/>
    <w:rsid w:val="000E6C63"/>
    <w:rsid w:val="000F0759"/>
    <w:rsid w:val="000F1075"/>
    <w:rsid w:val="000F647C"/>
    <w:rsid w:val="001011E6"/>
    <w:rsid w:val="00101DC4"/>
    <w:rsid w:val="001074EB"/>
    <w:rsid w:val="00115AF5"/>
    <w:rsid w:val="00130E20"/>
    <w:rsid w:val="001409BD"/>
    <w:rsid w:val="00142AB6"/>
    <w:rsid w:val="001518AE"/>
    <w:rsid w:val="001553A5"/>
    <w:rsid w:val="00160FD0"/>
    <w:rsid w:val="00162E7F"/>
    <w:rsid w:val="00165610"/>
    <w:rsid w:val="00165C89"/>
    <w:rsid w:val="00166F6E"/>
    <w:rsid w:val="001810F8"/>
    <w:rsid w:val="00181C0B"/>
    <w:rsid w:val="00182AB4"/>
    <w:rsid w:val="00182D74"/>
    <w:rsid w:val="00186F2F"/>
    <w:rsid w:val="001948AD"/>
    <w:rsid w:val="00195A6B"/>
    <w:rsid w:val="00196AF3"/>
    <w:rsid w:val="00197ABE"/>
    <w:rsid w:val="001A1D6F"/>
    <w:rsid w:val="001A5058"/>
    <w:rsid w:val="001A77BF"/>
    <w:rsid w:val="001B0D7B"/>
    <w:rsid w:val="001B51D4"/>
    <w:rsid w:val="001B6226"/>
    <w:rsid w:val="001C3771"/>
    <w:rsid w:val="001C7445"/>
    <w:rsid w:val="001D5E1B"/>
    <w:rsid w:val="001D6A99"/>
    <w:rsid w:val="001D6E58"/>
    <w:rsid w:val="001E03D8"/>
    <w:rsid w:val="001E7D25"/>
    <w:rsid w:val="00200109"/>
    <w:rsid w:val="00200747"/>
    <w:rsid w:val="002022C6"/>
    <w:rsid w:val="00211547"/>
    <w:rsid w:val="002120D9"/>
    <w:rsid w:val="00230340"/>
    <w:rsid w:val="00244B87"/>
    <w:rsid w:val="00245540"/>
    <w:rsid w:val="002542CD"/>
    <w:rsid w:val="00257F72"/>
    <w:rsid w:val="00261129"/>
    <w:rsid w:val="0026112E"/>
    <w:rsid w:val="0026480D"/>
    <w:rsid w:val="00276827"/>
    <w:rsid w:val="0028337D"/>
    <w:rsid w:val="002927F3"/>
    <w:rsid w:val="00293E29"/>
    <w:rsid w:val="00297EF6"/>
    <w:rsid w:val="002A013C"/>
    <w:rsid w:val="002A26CA"/>
    <w:rsid w:val="002B1507"/>
    <w:rsid w:val="002B4197"/>
    <w:rsid w:val="002B575B"/>
    <w:rsid w:val="002C0A77"/>
    <w:rsid w:val="002D4CF1"/>
    <w:rsid w:val="002D7FED"/>
    <w:rsid w:val="002E67AE"/>
    <w:rsid w:val="002F074D"/>
    <w:rsid w:val="002F3C0E"/>
    <w:rsid w:val="002F3D57"/>
    <w:rsid w:val="002F656C"/>
    <w:rsid w:val="00302B31"/>
    <w:rsid w:val="00305A9F"/>
    <w:rsid w:val="0031091C"/>
    <w:rsid w:val="0031316A"/>
    <w:rsid w:val="00313F32"/>
    <w:rsid w:val="00314B60"/>
    <w:rsid w:val="0031612D"/>
    <w:rsid w:val="00317CF4"/>
    <w:rsid w:val="00321238"/>
    <w:rsid w:val="00321483"/>
    <w:rsid w:val="003240EE"/>
    <w:rsid w:val="0033724C"/>
    <w:rsid w:val="003429EB"/>
    <w:rsid w:val="00354809"/>
    <w:rsid w:val="00362E66"/>
    <w:rsid w:val="003674B6"/>
    <w:rsid w:val="003674FA"/>
    <w:rsid w:val="00367F47"/>
    <w:rsid w:val="00374599"/>
    <w:rsid w:val="00375D26"/>
    <w:rsid w:val="00381A21"/>
    <w:rsid w:val="00387D30"/>
    <w:rsid w:val="003A0435"/>
    <w:rsid w:val="003A0B47"/>
    <w:rsid w:val="003A1646"/>
    <w:rsid w:val="003A31C4"/>
    <w:rsid w:val="003A566C"/>
    <w:rsid w:val="003A6DC3"/>
    <w:rsid w:val="003B1A49"/>
    <w:rsid w:val="003B5E0D"/>
    <w:rsid w:val="003C0C2A"/>
    <w:rsid w:val="003C47FE"/>
    <w:rsid w:val="003C7F47"/>
    <w:rsid w:val="003D36E6"/>
    <w:rsid w:val="003D5093"/>
    <w:rsid w:val="003E3015"/>
    <w:rsid w:val="003F0CA2"/>
    <w:rsid w:val="003F1E87"/>
    <w:rsid w:val="003F2815"/>
    <w:rsid w:val="003F3FC1"/>
    <w:rsid w:val="004013A6"/>
    <w:rsid w:val="00403FF6"/>
    <w:rsid w:val="00407F6D"/>
    <w:rsid w:val="00410441"/>
    <w:rsid w:val="00411ECC"/>
    <w:rsid w:val="0041492E"/>
    <w:rsid w:val="00416622"/>
    <w:rsid w:val="00441834"/>
    <w:rsid w:val="00442DA0"/>
    <w:rsid w:val="00455A6F"/>
    <w:rsid w:val="00457AA3"/>
    <w:rsid w:val="00465F40"/>
    <w:rsid w:val="0047185F"/>
    <w:rsid w:val="00474776"/>
    <w:rsid w:val="0048280F"/>
    <w:rsid w:val="00482DAB"/>
    <w:rsid w:val="00487E7B"/>
    <w:rsid w:val="00496D5A"/>
    <w:rsid w:val="0049734B"/>
    <w:rsid w:val="00497E25"/>
    <w:rsid w:val="004A0647"/>
    <w:rsid w:val="004B0F78"/>
    <w:rsid w:val="004C5D65"/>
    <w:rsid w:val="004D3F3A"/>
    <w:rsid w:val="004E0910"/>
    <w:rsid w:val="004F22E3"/>
    <w:rsid w:val="004F364B"/>
    <w:rsid w:val="004F5173"/>
    <w:rsid w:val="004F5205"/>
    <w:rsid w:val="00503504"/>
    <w:rsid w:val="005045C2"/>
    <w:rsid w:val="0050481C"/>
    <w:rsid w:val="00513369"/>
    <w:rsid w:val="0051696C"/>
    <w:rsid w:val="0052197F"/>
    <w:rsid w:val="00524316"/>
    <w:rsid w:val="00524CE6"/>
    <w:rsid w:val="00530806"/>
    <w:rsid w:val="00533232"/>
    <w:rsid w:val="0053629A"/>
    <w:rsid w:val="00542273"/>
    <w:rsid w:val="0054314D"/>
    <w:rsid w:val="00555C10"/>
    <w:rsid w:val="00556A62"/>
    <w:rsid w:val="00560B9A"/>
    <w:rsid w:val="0056380B"/>
    <w:rsid w:val="00567947"/>
    <w:rsid w:val="00570C22"/>
    <w:rsid w:val="005847E1"/>
    <w:rsid w:val="005878D4"/>
    <w:rsid w:val="00591190"/>
    <w:rsid w:val="00597476"/>
    <w:rsid w:val="00597F47"/>
    <w:rsid w:val="005A483C"/>
    <w:rsid w:val="005A7E49"/>
    <w:rsid w:val="005B018C"/>
    <w:rsid w:val="005B2822"/>
    <w:rsid w:val="005B6655"/>
    <w:rsid w:val="005B7CAF"/>
    <w:rsid w:val="005C445D"/>
    <w:rsid w:val="005D244A"/>
    <w:rsid w:val="005D2E69"/>
    <w:rsid w:val="005D5DE5"/>
    <w:rsid w:val="005E3603"/>
    <w:rsid w:val="005F0E8F"/>
    <w:rsid w:val="005F28CF"/>
    <w:rsid w:val="005F5759"/>
    <w:rsid w:val="0060186E"/>
    <w:rsid w:val="006058A5"/>
    <w:rsid w:val="00606957"/>
    <w:rsid w:val="00614C91"/>
    <w:rsid w:val="00615710"/>
    <w:rsid w:val="00615A34"/>
    <w:rsid w:val="00616F1A"/>
    <w:rsid w:val="00625DE0"/>
    <w:rsid w:val="00627603"/>
    <w:rsid w:val="006358D1"/>
    <w:rsid w:val="0063635B"/>
    <w:rsid w:val="006404BD"/>
    <w:rsid w:val="00644FFA"/>
    <w:rsid w:val="00653CF9"/>
    <w:rsid w:val="006633AE"/>
    <w:rsid w:val="006700F3"/>
    <w:rsid w:val="006732C0"/>
    <w:rsid w:val="00674E9D"/>
    <w:rsid w:val="006802E5"/>
    <w:rsid w:val="006850B3"/>
    <w:rsid w:val="006916A5"/>
    <w:rsid w:val="00693812"/>
    <w:rsid w:val="006962B6"/>
    <w:rsid w:val="006A5BF6"/>
    <w:rsid w:val="006B47C1"/>
    <w:rsid w:val="006C100D"/>
    <w:rsid w:val="006C21E3"/>
    <w:rsid w:val="006C5B83"/>
    <w:rsid w:val="006C7B68"/>
    <w:rsid w:val="006D1830"/>
    <w:rsid w:val="006D2AB4"/>
    <w:rsid w:val="006D652C"/>
    <w:rsid w:val="006D7ABF"/>
    <w:rsid w:val="006E22BE"/>
    <w:rsid w:val="006E4245"/>
    <w:rsid w:val="006F1B8B"/>
    <w:rsid w:val="006F2B0F"/>
    <w:rsid w:val="006F3265"/>
    <w:rsid w:val="006F5B25"/>
    <w:rsid w:val="00707770"/>
    <w:rsid w:val="007126EC"/>
    <w:rsid w:val="00714916"/>
    <w:rsid w:val="007241A4"/>
    <w:rsid w:val="00725A54"/>
    <w:rsid w:val="00737CF7"/>
    <w:rsid w:val="0074447D"/>
    <w:rsid w:val="00745C8E"/>
    <w:rsid w:val="00752A82"/>
    <w:rsid w:val="00753C58"/>
    <w:rsid w:val="00755CEC"/>
    <w:rsid w:val="00767DBB"/>
    <w:rsid w:val="00770D24"/>
    <w:rsid w:val="00772B46"/>
    <w:rsid w:val="0077566A"/>
    <w:rsid w:val="007945EE"/>
    <w:rsid w:val="0079681E"/>
    <w:rsid w:val="007A2F72"/>
    <w:rsid w:val="007C332D"/>
    <w:rsid w:val="007C3945"/>
    <w:rsid w:val="007C7DC2"/>
    <w:rsid w:val="007D6742"/>
    <w:rsid w:val="007E09D7"/>
    <w:rsid w:val="007E0FFB"/>
    <w:rsid w:val="007E1542"/>
    <w:rsid w:val="007E23FD"/>
    <w:rsid w:val="007E6747"/>
    <w:rsid w:val="007F35F3"/>
    <w:rsid w:val="007F4333"/>
    <w:rsid w:val="00803A13"/>
    <w:rsid w:val="00812E27"/>
    <w:rsid w:val="00814539"/>
    <w:rsid w:val="008176D1"/>
    <w:rsid w:val="00817D7C"/>
    <w:rsid w:val="008247B3"/>
    <w:rsid w:val="008261E1"/>
    <w:rsid w:val="00826699"/>
    <w:rsid w:val="00827BAE"/>
    <w:rsid w:val="008354C1"/>
    <w:rsid w:val="00840C97"/>
    <w:rsid w:val="00842948"/>
    <w:rsid w:val="00853ECD"/>
    <w:rsid w:val="008542DE"/>
    <w:rsid w:val="00854886"/>
    <w:rsid w:val="00855B25"/>
    <w:rsid w:val="00862F18"/>
    <w:rsid w:val="00863763"/>
    <w:rsid w:val="00864945"/>
    <w:rsid w:val="00865E8A"/>
    <w:rsid w:val="00866E9A"/>
    <w:rsid w:val="00870C4D"/>
    <w:rsid w:val="00872418"/>
    <w:rsid w:val="00875F03"/>
    <w:rsid w:val="00876201"/>
    <w:rsid w:val="0088018C"/>
    <w:rsid w:val="00880E3A"/>
    <w:rsid w:val="0088457B"/>
    <w:rsid w:val="00891FDA"/>
    <w:rsid w:val="00892448"/>
    <w:rsid w:val="008A30ED"/>
    <w:rsid w:val="008A471D"/>
    <w:rsid w:val="008B14FD"/>
    <w:rsid w:val="008C026D"/>
    <w:rsid w:val="008D139C"/>
    <w:rsid w:val="008D51DF"/>
    <w:rsid w:val="008D71EF"/>
    <w:rsid w:val="008D7B35"/>
    <w:rsid w:val="008E3FC7"/>
    <w:rsid w:val="008E7C2A"/>
    <w:rsid w:val="008F0DC4"/>
    <w:rsid w:val="008F1B75"/>
    <w:rsid w:val="00901E7A"/>
    <w:rsid w:val="0091006A"/>
    <w:rsid w:val="00912678"/>
    <w:rsid w:val="00914637"/>
    <w:rsid w:val="0091543C"/>
    <w:rsid w:val="009160BA"/>
    <w:rsid w:val="00920195"/>
    <w:rsid w:val="00920A28"/>
    <w:rsid w:val="009218AE"/>
    <w:rsid w:val="0092507A"/>
    <w:rsid w:val="00927A6A"/>
    <w:rsid w:val="00931883"/>
    <w:rsid w:val="00937194"/>
    <w:rsid w:val="00946412"/>
    <w:rsid w:val="0094677A"/>
    <w:rsid w:val="00946A7F"/>
    <w:rsid w:val="00957878"/>
    <w:rsid w:val="00961642"/>
    <w:rsid w:val="009732B1"/>
    <w:rsid w:val="0099364E"/>
    <w:rsid w:val="009972A1"/>
    <w:rsid w:val="009A4EA5"/>
    <w:rsid w:val="009B0F34"/>
    <w:rsid w:val="009B1EF6"/>
    <w:rsid w:val="009B33E6"/>
    <w:rsid w:val="009B5F9D"/>
    <w:rsid w:val="009C7110"/>
    <w:rsid w:val="009C79A5"/>
    <w:rsid w:val="009D23F9"/>
    <w:rsid w:val="009D3CBE"/>
    <w:rsid w:val="009E0E20"/>
    <w:rsid w:val="009E0FE9"/>
    <w:rsid w:val="009E10CC"/>
    <w:rsid w:val="009E16F2"/>
    <w:rsid w:val="009E1D9C"/>
    <w:rsid w:val="009E62B9"/>
    <w:rsid w:val="009F01E1"/>
    <w:rsid w:val="009F58D4"/>
    <w:rsid w:val="00A022CD"/>
    <w:rsid w:val="00A02AAD"/>
    <w:rsid w:val="00A115A8"/>
    <w:rsid w:val="00A14A05"/>
    <w:rsid w:val="00A263A5"/>
    <w:rsid w:val="00A27318"/>
    <w:rsid w:val="00A31006"/>
    <w:rsid w:val="00A31F3D"/>
    <w:rsid w:val="00A33A69"/>
    <w:rsid w:val="00A363FB"/>
    <w:rsid w:val="00A373D8"/>
    <w:rsid w:val="00A42534"/>
    <w:rsid w:val="00A46A10"/>
    <w:rsid w:val="00A47855"/>
    <w:rsid w:val="00A51E7E"/>
    <w:rsid w:val="00A56DCE"/>
    <w:rsid w:val="00A60938"/>
    <w:rsid w:val="00A6094A"/>
    <w:rsid w:val="00A62649"/>
    <w:rsid w:val="00A63C0E"/>
    <w:rsid w:val="00A73C7C"/>
    <w:rsid w:val="00A74599"/>
    <w:rsid w:val="00A8233D"/>
    <w:rsid w:val="00A82DC2"/>
    <w:rsid w:val="00A864F4"/>
    <w:rsid w:val="00A870EE"/>
    <w:rsid w:val="00A90888"/>
    <w:rsid w:val="00A94C9A"/>
    <w:rsid w:val="00A96AE5"/>
    <w:rsid w:val="00A96CAC"/>
    <w:rsid w:val="00AA70C6"/>
    <w:rsid w:val="00AB28CA"/>
    <w:rsid w:val="00AB5988"/>
    <w:rsid w:val="00AB667E"/>
    <w:rsid w:val="00AB6DC4"/>
    <w:rsid w:val="00AC40DA"/>
    <w:rsid w:val="00AD46AA"/>
    <w:rsid w:val="00AD4FFD"/>
    <w:rsid w:val="00AD65F2"/>
    <w:rsid w:val="00AE0097"/>
    <w:rsid w:val="00AE3D1E"/>
    <w:rsid w:val="00AE3F94"/>
    <w:rsid w:val="00AE4280"/>
    <w:rsid w:val="00AE7846"/>
    <w:rsid w:val="00AF22B5"/>
    <w:rsid w:val="00AF3ACE"/>
    <w:rsid w:val="00AF711B"/>
    <w:rsid w:val="00B06C07"/>
    <w:rsid w:val="00B11E78"/>
    <w:rsid w:val="00B14EB1"/>
    <w:rsid w:val="00B15C56"/>
    <w:rsid w:val="00B22A45"/>
    <w:rsid w:val="00B400F8"/>
    <w:rsid w:val="00B40A13"/>
    <w:rsid w:val="00B45B1F"/>
    <w:rsid w:val="00B46CCD"/>
    <w:rsid w:val="00B47A59"/>
    <w:rsid w:val="00B55091"/>
    <w:rsid w:val="00B64FF1"/>
    <w:rsid w:val="00B65C3B"/>
    <w:rsid w:val="00B750D9"/>
    <w:rsid w:val="00B75319"/>
    <w:rsid w:val="00B77620"/>
    <w:rsid w:val="00B81A24"/>
    <w:rsid w:val="00B83A6D"/>
    <w:rsid w:val="00B87E37"/>
    <w:rsid w:val="00B92473"/>
    <w:rsid w:val="00B95B6B"/>
    <w:rsid w:val="00B973F3"/>
    <w:rsid w:val="00BA4043"/>
    <w:rsid w:val="00BB02B6"/>
    <w:rsid w:val="00BB0BB8"/>
    <w:rsid w:val="00BB1804"/>
    <w:rsid w:val="00BB3926"/>
    <w:rsid w:val="00BB478F"/>
    <w:rsid w:val="00BB4866"/>
    <w:rsid w:val="00BB4B1E"/>
    <w:rsid w:val="00BB677A"/>
    <w:rsid w:val="00BC0498"/>
    <w:rsid w:val="00BC2908"/>
    <w:rsid w:val="00BD6917"/>
    <w:rsid w:val="00BD71E8"/>
    <w:rsid w:val="00BD796C"/>
    <w:rsid w:val="00BE3E71"/>
    <w:rsid w:val="00BE7DA5"/>
    <w:rsid w:val="00BF52C8"/>
    <w:rsid w:val="00BF5584"/>
    <w:rsid w:val="00C01D8D"/>
    <w:rsid w:val="00C04D0B"/>
    <w:rsid w:val="00C062D6"/>
    <w:rsid w:val="00C075AD"/>
    <w:rsid w:val="00C11513"/>
    <w:rsid w:val="00C15518"/>
    <w:rsid w:val="00C20B5E"/>
    <w:rsid w:val="00C21BB2"/>
    <w:rsid w:val="00C2264C"/>
    <w:rsid w:val="00C22FB1"/>
    <w:rsid w:val="00C26864"/>
    <w:rsid w:val="00C32403"/>
    <w:rsid w:val="00C32F6A"/>
    <w:rsid w:val="00C610A7"/>
    <w:rsid w:val="00C66F5B"/>
    <w:rsid w:val="00C71A2D"/>
    <w:rsid w:val="00C71B5E"/>
    <w:rsid w:val="00C72A2F"/>
    <w:rsid w:val="00C73F74"/>
    <w:rsid w:val="00C771EE"/>
    <w:rsid w:val="00C8038F"/>
    <w:rsid w:val="00C83202"/>
    <w:rsid w:val="00C87AB8"/>
    <w:rsid w:val="00C92359"/>
    <w:rsid w:val="00C94942"/>
    <w:rsid w:val="00C95CBE"/>
    <w:rsid w:val="00C96035"/>
    <w:rsid w:val="00CA08AB"/>
    <w:rsid w:val="00CA117D"/>
    <w:rsid w:val="00CB046F"/>
    <w:rsid w:val="00CB3B23"/>
    <w:rsid w:val="00CB4917"/>
    <w:rsid w:val="00CB5AA7"/>
    <w:rsid w:val="00CC3F8B"/>
    <w:rsid w:val="00CD1AFB"/>
    <w:rsid w:val="00CD443B"/>
    <w:rsid w:val="00CD4EB6"/>
    <w:rsid w:val="00CD524F"/>
    <w:rsid w:val="00CE0DAE"/>
    <w:rsid w:val="00CE4C23"/>
    <w:rsid w:val="00CE6C38"/>
    <w:rsid w:val="00CF3F93"/>
    <w:rsid w:val="00CF48C8"/>
    <w:rsid w:val="00CF4D1E"/>
    <w:rsid w:val="00CF508F"/>
    <w:rsid w:val="00D00C20"/>
    <w:rsid w:val="00D02892"/>
    <w:rsid w:val="00D05A4E"/>
    <w:rsid w:val="00D10C67"/>
    <w:rsid w:val="00D12C92"/>
    <w:rsid w:val="00D24FB9"/>
    <w:rsid w:val="00D26BCE"/>
    <w:rsid w:val="00D31F4D"/>
    <w:rsid w:val="00D32315"/>
    <w:rsid w:val="00D34DB9"/>
    <w:rsid w:val="00D36563"/>
    <w:rsid w:val="00D43625"/>
    <w:rsid w:val="00D44BC6"/>
    <w:rsid w:val="00D53210"/>
    <w:rsid w:val="00D5626F"/>
    <w:rsid w:val="00D66CED"/>
    <w:rsid w:val="00D72B94"/>
    <w:rsid w:val="00D73ECA"/>
    <w:rsid w:val="00D77FD7"/>
    <w:rsid w:val="00D80394"/>
    <w:rsid w:val="00D8255E"/>
    <w:rsid w:val="00D84D0F"/>
    <w:rsid w:val="00D923A7"/>
    <w:rsid w:val="00D92C0B"/>
    <w:rsid w:val="00D93875"/>
    <w:rsid w:val="00D947F2"/>
    <w:rsid w:val="00D957F3"/>
    <w:rsid w:val="00DA131A"/>
    <w:rsid w:val="00DA2031"/>
    <w:rsid w:val="00DA47F2"/>
    <w:rsid w:val="00DA53F5"/>
    <w:rsid w:val="00DB077B"/>
    <w:rsid w:val="00DB68B6"/>
    <w:rsid w:val="00DB7947"/>
    <w:rsid w:val="00DD0AFD"/>
    <w:rsid w:val="00DD382D"/>
    <w:rsid w:val="00DD3C24"/>
    <w:rsid w:val="00DE0851"/>
    <w:rsid w:val="00DE19FD"/>
    <w:rsid w:val="00DE5582"/>
    <w:rsid w:val="00DE634C"/>
    <w:rsid w:val="00DF381D"/>
    <w:rsid w:val="00E01347"/>
    <w:rsid w:val="00E01AFA"/>
    <w:rsid w:val="00E04C08"/>
    <w:rsid w:val="00E156CD"/>
    <w:rsid w:val="00E47F00"/>
    <w:rsid w:val="00E52700"/>
    <w:rsid w:val="00E537D3"/>
    <w:rsid w:val="00E55E41"/>
    <w:rsid w:val="00E730F9"/>
    <w:rsid w:val="00E74DFB"/>
    <w:rsid w:val="00E7794C"/>
    <w:rsid w:val="00E863FB"/>
    <w:rsid w:val="00E90F15"/>
    <w:rsid w:val="00E93A74"/>
    <w:rsid w:val="00E955AC"/>
    <w:rsid w:val="00EA00C9"/>
    <w:rsid w:val="00EA18FF"/>
    <w:rsid w:val="00EB3806"/>
    <w:rsid w:val="00EB4132"/>
    <w:rsid w:val="00EB6F0B"/>
    <w:rsid w:val="00EC132F"/>
    <w:rsid w:val="00EC5323"/>
    <w:rsid w:val="00EC5C90"/>
    <w:rsid w:val="00EC6CA1"/>
    <w:rsid w:val="00EC71A3"/>
    <w:rsid w:val="00ED55F4"/>
    <w:rsid w:val="00ED75EA"/>
    <w:rsid w:val="00EE1690"/>
    <w:rsid w:val="00EE19AC"/>
    <w:rsid w:val="00EE3B84"/>
    <w:rsid w:val="00EE5798"/>
    <w:rsid w:val="00EF68CF"/>
    <w:rsid w:val="00F01104"/>
    <w:rsid w:val="00F12FA0"/>
    <w:rsid w:val="00F13587"/>
    <w:rsid w:val="00F1547E"/>
    <w:rsid w:val="00F24719"/>
    <w:rsid w:val="00F2523C"/>
    <w:rsid w:val="00F32F81"/>
    <w:rsid w:val="00F375FC"/>
    <w:rsid w:val="00F40AA1"/>
    <w:rsid w:val="00F40DD0"/>
    <w:rsid w:val="00F44E28"/>
    <w:rsid w:val="00F454A3"/>
    <w:rsid w:val="00F45848"/>
    <w:rsid w:val="00F46DA6"/>
    <w:rsid w:val="00F55155"/>
    <w:rsid w:val="00F6133C"/>
    <w:rsid w:val="00F63221"/>
    <w:rsid w:val="00F660D6"/>
    <w:rsid w:val="00F704ED"/>
    <w:rsid w:val="00F82996"/>
    <w:rsid w:val="00F9121C"/>
    <w:rsid w:val="00F954DF"/>
    <w:rsid w:val="00F96F66"/>
    <w:rsid w:val="00F974AD"/>
    <w:rsid w:val="00FA13EC"/>
    <w:rsid w:val="00FA19FE"/>
    <w:rsid w:val="00FA6109"/>
    <w:rsid w:val="00FA751F"/>
    <w:rsid w:val="00FC16F8"/>
    <w:rsid w:val="00FE1541"/>
    <w:rsid w:val="00FE4609"/>
    <w:rsid w:val="00FE63B9"/>
    <w:rsid w:val="0122FD90"/>
    <w:rsid w:val="019FB6EB"/>
    <w:rsid w:val="02E61A92"/>
    <w:rsid w:val="079C53B1"/>
    <w:rsid w:val="089FC7AB"/>
    <w:rsid w:val="093E95AB"/>
    <w:rsid w:val="09D89429"/>
    <w:rsid w:val="09D9D294"/>
    <w:rsid w:val="0D900F17"/>
    <w:rsid w:val="0E977559"/>
    <w:rsid w:val="17ED4FDD"/>
    <w:rsid w:val="1AE0470C"/>
    <w:rsid w:val="1C0C6651"/>
    <w:rsid w:val="1D643AE8"/>
    <w:rsid w:val="1F6949E0"/>
    <w:rsid w:val="22994F48"/>
    <w:rsid w:val="23E93E16"/>
    <w:rsid w:val="25629AE4"/>
    <w:rsid w:val="2EEF26D8"/>
    <w:rsid w:val="2FB5C01D"/>
    <w:rsid w:val="308AF739"/>
    <w:rsid w:val="34B788E3"/>
    <w:rsid w:val="34EA50E0"/>
    <w:rsid w:val="37063BE2"/>
    <w:rsid w:val="3CDE64E4"/>
    <w:rsid w:val="4491D234"/>
    <w:rsid w:val="495C2462"/>
    <w:rsid w:val="4A0F35C4"/>
    <w:rsid w:val="50B892E0"/>
    <w:rsid w:val="51F341A9"/>
    <w:rsid w:val="53698538"/>
    <w:rsid w:val="551F704E"/>
    <w:rsid w:val="571C68B7"/>
    <w:rsid w:val="573E8DE0"/>
    <w:rsid w:val="58E7A3EA"/>
    <w:rsid w:val="59A606C3"/>
    <w:rsid w:val="5ACBF237"/>
    <w:rsid w:val="5D3B0869"/>
    <w:rsid w:val="5ED542A4"/>
    <w:rsid w:val="60EE7994"/>
    <w:rsid w:val="66EEC649"/>
    <w:rsid w:val="69141D1F"/>
    <w:rsid w:val="6961631E"/>
    <w:rsid w:val="6B3B46BC"/>
    <w:rsid w:val="71CF29F8"/>
    <w:rsid w:val="72D847A7"/>
    <w:rsid w:val="75DE6FF8"/>
    <w:rsid w:val="782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6E84"/>
  <w15:docId w15:val="{FCD4FCBE-3465-448D-88EA-A6448596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25BC"/>
    <w:pPr>
      <w:spacing w:after="160" w:line="259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0EFC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0EFC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0EFC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0EF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60EF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0EF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0EF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0EF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0EF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74932"/>
    <w:rPr>
      <w:rFonts w:ascii="Arial" w:hAnsi="Arial" w:cs="Arial"/>
      <w:b/>
      <w:i/>
      <w:color w:val="1A1918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74932"/>
    <w:rPr>
      <w:rFonts w:ascii="Arial" w:hAnsi="Arial" w:cs="Arial"/>
      <w:b/>
      <w:color w:val="FFFFFF" w:themeColor="background1"/>
      <w:sz w:val="18"/>
      <w:szCs w:val="18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60E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60E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60E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60E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C60EF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C60E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C60EF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C60EF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C60E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8574D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94500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71167"/>
    <w:rPr>
      <w:color w:val="808080"/>
      <w:shd w:val="clear" w:color="auto" w:fill="E6E6E6"/>
    </w:rPr>
  </w:style>
  <w:style w:type="character" w:customStyle="1" w:styleId="mw-headline">
    <w:name w:val="mw-headline"/>
    <w:basedOn w:val="Standardnpsmoodstavce"/>
    <w:qFormat/>
    <w:rsid w:val="00734A3D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1C5393"/>
    <w:rPr>
      <w:sz w:val="20"/>
      <w:szCs w:val="20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1C539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OdstavectextChar">
    <w:name w:val="Odstavec_text Char"/>
    <w:basedOn w:val="Standardnpsmoodstavce"/>
    <w:link w:val="Odstavectext"/>
    <w:qFormat/>
    <w:rsid w:val="003B5715"/>
    <w:rPr>
      <w:rFonts w:ascii="Arial" w:hAnsi="Arial" w:cs="Arial"/>
      <w:color w:val="1A1918"/>
      <w:sz w:val="20"/>
      <w:szCs w:val="20"/>
      <w:lang w:val="cs-CZ"/>
    </w:rPr>
  </w:style>
  <w:style w:type="character" w:customStyle="1" w:styleId="PoznamkypodcarouChar">
    <w:name w:val="Poznamky_pod_carou Char"/>
    <w:basedOn w:val="OdstavectextChar"/>
    <w:link w:val="Poznamkypodcarou"/>
    <w:qFormat/>
    <w:rsid w:val="000813CC"/>
    <w:rPr>
      <w:rFonts w:ascii="Arial" w:hAnsi="Arial" w:cs="Arial"/>
      <w:color w:val="1A1918"/>
      <w:sz w:val="24"/>
      <w:szCs w:val="24"/>
      <w:lang w:val="cs-CZ"/>
    </w:rPr>
  </w:style>
  <w:style w:type="character" w:customStyle="1" w:styleId="OdrkysmezeramiChar">
    <w:name w:val="Odrážky s mezerami Char"/>
    <w:link w:val="Odrkysmezerami"/>
    <w:qFormat/>
    <w:rsid w:val="005D459E"/>
    <w:rPr>
      <w:rFonts w:ascii="Arial" w:eastAsia="Cambria" w:hAnsi="Arial" w:cs="Arial"/>
      <w:sz w:val="20"/>
      <w:szCs w:val="20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E065F"/>
    <w:rPr>
      <w:rFonts w:ascii="Lucida Grande CE" w:hAnsi="Lucida Grande CE" w:cs="Lucida Grande CE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67249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0013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0013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0013F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B72EF6"/>
    <w:rPr>
      <w:color w:val="605E5C"/>
      <w:shd w:val="clear" w:color="auto" w:fill="E1DFDD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74932"/>
    <w:pPr>
      <w:tabs>
        <w:tab w:val="left" w:pos="2420"/>
        <w:tab w:val="right" w:pos="8503"/>
      </w:tabs>
      <w:spacing w:beforeAutospacing="1" w:after="360" w:line="276" w:lineRule="auto"/>
    </w:pPr>
    <w:rPr>
      <w:rFonts w:ascii="Arial" w:hAnsi="Arial" w:cs="Arial"/>
      <w:b/>
      <w:i/>
      <w:color w:val="1A191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74932"/>
    <w:pPr>
      <w:tabs>
        <w:tab w:val="center" w:pos="4536"/>
        <w:tab w:val="right" w:pos="9072"/>
      </w:tabs>
      <w:spacing w:after="120" w:line="276" w:lineRule="auto"/>
      <w:ind w:right="-2"/>
    </w:pPr>
    <w:rPr>
      <w:rFonts w:ascii="Arial" w:hAnsi="Arial" w:cs="Arial"/>
      <w:b/>
      <w:color w:val="FFFFFF" w:themeColor="background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60EFC"/>
    <w:pPr>
      <w:ind w:left="720"/>
      <w:contextualSpacing/>
    </w:pPr>
  </w:style>
  <w:style w:type="paragraph" w:customStyle="1" w:styleId="Odstavectext">
    <w:name w:val="Odstavec_text"/>
    <w:basedOn w:val="Normln"/>
    <w:link w:val="OdstavectextChar"/>
    <w:qFormat/>
    <w:rsid w:val="003B5715"/>
    <w:pPr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customStyle="1" w:styleId="Nadpisprvnrovn-slovn">
    <w:name w:val="Nadpis první úrovně - číslování"/>
    <w:basedOn w:val="Nadpis1"/>
    <w:next w:val="Odstavectext"/>
    <w:qFormat/>
    <w:rsid w:val="007E2E6A"/>
    <w:pPr>
      <w:numPr>
        <w:numId w:val="0"/>
      </w:numPr>
      <w:tabs>
        <w:tab w:val="left" w:pos="284"/>
      </w:tabs>
      <w:spacing w:before="0" w:after="80" w:line="240" w:lineRule="auto"/>
      <w:jc w:val="both"/>
    </w:pPr>
    <w:rPr>
      <w:rFonts w:ascii="Arial" w:hAnsi="Arial" w:cs="Arial"/>
      <w:b/>
      <w:i/>
      <w:color w:val="004D84"/>
    </w:rPr>
  </w:style>
  <w:style w:type="paragraph" w:customStyle="1" w:styleId="Nadpisdruhrovn-slovn">
    <w:name w:val="Nadpis druhé úrovně - číslování"/>
    <w:basedOn w:val="Nadpis2"/>
    <w:next w:val="Odstavectext"/>
    <w:qFormat/>
    <w:rsid w:val="007E2E6A"/>
    <w:pPr>
      <w:numPr>
        <w:ilvl w:val="0"/>
        <w:numId w:val="0"/>
      </w:numPr>
      <w:tabs>
        <w:tab w:val="left" w:pos="567"/>
        <w:tab w:val="left" w:pos="851"/>
      </w:tabs>
      <w:spacing w:before="0" w:after="80" w:line="240" w:lineRule="auto"/>
      <w:jc w:val="both"/>
    </w:pPr>
    <w:rPr>
      <w:rFonts w:ascii="Arial" w:hAnsi="Arial" w:cs="Arial"/>
      <w:b/>
      <w:caps/>
      <w:color w:val="D9222A"/>
      <w:sz w:val="24"/>
      <w:szCs w:val="28"/>
    </w:rPr>
  </w:style>
  <w:style w:type="paragraph" w:customStyle="1" w:styleId="Nadpistetrovn-slovn">
    <w:name w:val="Nadpis třetí úrovně - číslování"/>
    <w:basedOn w:val="Nadpis3"/>
    <w:next w:val="Odstavectext"/>
    <w:qFormat/>
    <w:rsid w:val="0025514C"/>
    <w:pPr>
      <w:numPr>
        <w:ilvl w:val="0"/>
        <w:numId w:val="0"/>
      </w:numPr>
      <w:spacing w:before="0" w:after="80" w:line="240" w:lineRule="auto"/>
      <w:jc w:val="both"/>
    </w:pPr>
    <w:rPr>
      <w:rFonts w:ascii="Arial" w:hAnsi="Arial" w:cs="Arial"/>
      <w:color w:val="004D84"/>
    </w:rPr>
  </w:style>
  <w:style w:type="paragraph" w:styleId="Nadpisobsahu">
    <w:name w:val="TOC Heading"/>
    <w:basedOn w:val="Nadpis1"/>
    <w:next w:val="Normln"/>
    <w:uiPriority w:val="39"/>
    <w:unhideWhenUsed/>
    <w:qFormat/>
    <w:rsid w:val="00177492"/>
    <w:pPr>
      <w:numPr>
        <w:numId w:val="0"/>
      </w:numPr>
    </w:pPr>
    <w:rPr>
      <w:lang w:eastAsia="en-GB"/>
    </w:rPr>
  </w:style>
  <w:style w:type="paragraph" w:styleId="Obsah2">
    <w:name w:val="toc 2"/>
    <w:basedOn w:val="Obsah3"/>
    <w:next w:val="Normln"/>
    <w:autoRedefine/>
    <w:uiPriority w:val="39"/>
    <w:unhideWhenUsed/>
    <w:rsid w:val="00F91A53"/>
  </w:style>
  <w:style w:type="paragraph" w:styleId="Obsah3">
    <w:name w:val="toc 3"/>
    <w:basedOn w:val="Normln"/>
    <w:next w:val="Normln"/>
    <w:autoRedefine/>
    <w:uiPriority w:val="39"/>
    <w:unhideWhenUsed/>
    <w:rsid w:val="00380604"/>
    <w:pPr>
      <w:tabs>
        <w:tab w:val="left" w:pos="1200"/>
        <w:tab w:val="right" w:pos="8493"/>
      </w:tabs>
      <w:spacing w:after="100"/>
      <w:ind w:left="440"/>
    </w:pPr>
    <w:rPr>
      <w:rFonts w:ascii="Arial" w:hAnsi="Arial" w:cs="Times New Roman (Základní text"/>
      <w:b/>
      <w:caps/>
      <w:color w:val="004D84"/>
    </w:rPr>
  </w:style>
  <w:style w:type="paragraph" w:styleId="Obsah1">
    <w:name w:val="toc 1"/>
    <w:basedOn w:val="Obsah3"/>
    <w:next w:val="Normln"/>
    <w:autoRedefine/>
    <w:uiPriority w:val="39"/>
    <w:unhideWhenUsed/>
    <w:rsid w:val="00380604"/>
  </w:style>
  <w:style w:type="paragraph" w:styleId="Bibliografie">
    <w:name w:val="Bibliography"/>
    <w:basedOn w:val="Normln"/>
    <w:next w:val="Normln"/>
    <w:uiPriority w:val="37"/>
    <w:unhideWhenUsed/>
    <w:qFormat/>
    <w:rsid w:val="006161E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C5393"/>
    <w:pPr>
      <w:spacing w:after="0" w:line="240" w:lineRule="auto"/>
    </w:pPr>
    <w:rPr>
      <w:sz w:val="20"/>
      <w:szCs w:val="20"/>
    </w:rPr>
  </w:style>
  <w:style w:type="paragraph" w:customStyle="1" w:styleId="Poznamkypodcarou">
    <w:name w:val="Poznamky_pod_carou"/>
    <w:basedOn w:val="Odstavectext"/>
    <w:link w:val="PoznamkypodcarouChar"/>
    <w:qFormat/>
    <w:rsid w:val="000813CC"/>
    <w:pPr>
      <w:spacing w:after="0" w:line="240" w:lineRule="auto"/>
    </w:pPr>
  </w:style>
  <w:style w:type="paragraph" w:customStyle="1" w:styleId="Odrkysmezerami">
    <w:name w:val="Odrážky s mezerami"/>
    <w:basedOn w:val="Normln"/>
    <w:link w:val="OdrkysmezeramiChar"/>
    <w:qFormat/>
    <w:rsid w:val="005D459E"/>
    <w:pPr>
      <w:numPr>
        <w:numId w:val="2"/>
      </w:numPr>
      <w:spacing w:after="240" w:line="288" w:lineRule="auto"/>
    </w:pPr>
    <w:rPr>
      <w:rFonts w:ascii="Arial" w:eastAsia="Cambria" w:hAnsi="Arial" w:cs="Arial"/>
      <w:sz w:val="20"/>
      <w:szCs w:val="20"/>
    </w:rPr>
  </w:style>
  <w:style w:type="paragraph" w:customStyle="1" w:styleId="Styl2-podnadpisy">
    <w:name w:val="Styl2-podnadpisy"/>
    <w:basedOn w:val="Normln"/>
    <w:qFormat/>
    <w:rsid w:val="000813CC"/>
    <w:pPr>
      <w:spacing w:before="240" w:after="240" w:line="276" w:lineRule="auto"/>
    </w:pPr>
    <w:rPr>
      <w:rFonts w:ascii="Arial" w:eastAsia="Times New Roman" w:hAnsi="Arial" w:cs="Times New Roman"/>
      <w:b/>
      <w:bCs/>
      <w:color w:val="D82331"/>
      <w:sz w:val="24"/>
      <w:szCs w:val="24"/>
    </w:rPr>
  </w:style>
  <w:style w:type="paragraph" w:customStyle="1" w:styleId="Nadpisprvnrovn">
    <w:name w:val="Nadpis první úrovně"/>
    <w:basedOn w:val="Nadpisprvnrovn-slovn"/>
    <w:qFormat/>
    <w:rsid w:val="007E2E6A"/>
  </w:style>
  <w:style w:type="paragraph" w:customStyle="1" w:styleId="Nadpisdruhrovn">
    <w:name w:val="Nadpis druhé úrovně"/>
    <w:basedOn w:val="Nadpisdruhrovn-slovn"/>
    <w:qFormat/>
    <w:rsid w:val="007E2E6A"/>
    <w:rPr>
      <w:szCs w:val="24"/>
    </w:rPr>
  </w:style>
  <w:style w:type="paragraph" w:customStyle="1" w:styleId="Nadpistetrovn">
    <w:name w:val="Nadpis třetí úrovně"/>
    <w:basedOn w:val="Nadpistetrovn-slovn"/>
    <w:qFormat/>
    <w:rsid w:val="007E2E6A"/>
    <w:rPr>
      <w:sz w:val="22"/>
      <w:szCs w:val="22"/>
    </w:rPr>
  </w:style>
  <w:style w:type="paragraph" w:customStyle="1" w:styleId="Odstavectextcitace-tun">
    <w:name w:val="Odstavec_text_citace-tučně"/>
    <w:basedOn w:val="Odstavectext"/>
    <w:qFormat/>
    <w:rsid w:val="005D459E"/>
    <w:rPr>
      <w:b/>
      <w:i/>
      <w:color w:val="004D84"/>
    </w:rPr>
  </w:style>
  <w:style w:type="paragraph" w:customStyle="1" w:styleId="Odstavectextcitace">
    <w:name w:val="Odstavec_text_citace"/>
    <w:basedOn w:val="Odstavectextcitace-tun"/>
    <w:qFormat/>
    <w:rsid w:val="005D459E"/>
    <w:rPr>
      <w:b w:val="0"/>
    </w:rPr>
  </w:style>
  <w:style w:type="paragraph" w:customStyle="1" w:styleId="Titulka">
    <w:name w:val="Titulka"/>
    <w:basedOn w:val="Nadpisprvnrovn"/>
    <w:qFormat/>
    <w:rsid w:val="00800C16"/>
    <w:pPr>
      <w:spacing w:line="276" w:lineRule="auto"/>
      <w:jc w:val="left"/>
    </w:pPr>
    <w:rPr>
      <w:i w:val="0"/>
      <w:color w:val="D9222A"/>
      <w:sz w:val="72"/>
      <w:szCs w:val="72"/>
    </w:rPr>
  </w:style>
  <w:style w:type="paragraph" w:customStyle="1" w:styleId="Domicil">
    <w:name w:val="Domicil"/>
    <w:basedOn w:val="Nadpistetrovn"/>
    <w:qFormat/>
    <w:rsid w:val="007A7BC5"/>
    <w:rPr>
      <w:i/>
      <w:color w:val="595A59"/>
    </w:rPr>
  </w:style>
  <w:style w:type="paragraph" w:customStyle="1" w:styleId="Perex">
    <w:name w:val="Perex"/>
    <w:basedOn w:val="Odstavectext"/>
    <w:qFormat/>
    <w:rsid w:val="005D459E"/>
    <w:rPr>
      <w:b/>
      <w:i/>
      <w:sz w:val="22"/>
      <w:szCs w:val="22"/>
    </w:rPr>
  </w:style>
  <w:style w:type="paragraph" w:customStyle="1" w:styleId="Tabulka">
    <w:name w:val="Tabulka"/>
    <w:basedOn w:val="Nadpisprvnrovn-slovn"/>
    <w:qFormat/>
    <w:rsid w:val="0025514C"/>
    <w:pPr>
      <w:jc w:val="center"/>
    </w:pPr>
    <w:rPr>
      <w:bCs/>
      <w:i w:val="0"/>
      <w:caps/>
      <w:color w:val="FFFFFF" w:themeColor="background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E065F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0013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0013F"/>
    <w:rPr>
      <w:b/>
      <w:bCs/>
    </w:rPr>
  </w:style>
  <w:style w:type="paragraph" w:styleId="Revize">
    <w:name w:val="Revision"/>
    <w:uiPriority w:val="99"/>
    <w:semiHidden/>
    <w:qFormat/>
    <w:rsid w:val="00152AE7"/>
  </w:style>
  <w:style w:type="table" w:customStyle="1" w:styleId="TableGrid0">
    <w:name w:val="Table Grid0"/>
    <w:basedOn w:val="Normlntabulka"/>
    <w:uiPriority w:val="39"/>
    <w:rsid w:val="00224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11">
    <w:name w:val="Tabulka s mřížkou 4 – zvýraznění 11"/>
    <w:basedOn w:val="Normlntabulka"/>
    <w:uiPriority w:val="49"/>
    <w:rsid w:val="0022499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22499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ulkaseznamu3zvraznn51">
    <w:name w:val="Tabulka seznamu 3 – zvýraznění 51"/>
    <w:basedOn w:val="Normlntabulka"/>
    <w:uiPriority w:val="48"/>
    <w:rsid w:val="0022499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ulkasmkou4zvraznn51">
    <w:name w:val="Tabulka s mřížkou 4 – zvýraznění 51"/>
    <w:basedOn w:val="Normlntabulka"/>
    <w:uiPriority w:val="49"/>
    <w:rsid w:val="0022499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mavtabulkaseznamu5zvraznn11">
    <w:name w:val="Tmavá tabulka seznamu 5 – zvýraznění 11"/>
    <w:basedOn w:val="Normlntabulka"/>
    <w:uiPriority w:val="50"/>
    <w:rsid w:val="0022499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2499A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Prosttabulka11">
    <w:name w:val="Prostá tabulka 11"/>
    <w:basedOn w:val="Normlntabulka"/>
    <w:uiPriority w:val="41"/>
    <w:rsid w:val="002249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2499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567947"/>
    <w:rPr>
      <w:i/>
      <w:iCs/>
    </w:rPr>
  </w:style>
  <w:style w:type="table" w:customStyle="1" w:styleId="TableGrid1">
    <w:name w:val="Table Grid1"/>
    <w:rsid w:val="007C7DC2"/>
    <w:rPr>
      <w:rFonts w:eastAsiaTheme="minorEastAsia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>
  <b:Source>
    <b:Tag>Pol12</b:Tag>
    <b:SourceType>Book</b:SourceType>
    <b:Guid>{1961E923-5D21-4A39-9C5C-AE0686FA85C2}</b:Guid>
    <b:Title>Regulade emocí v perspektivě vývoje, zdraví a kultury jedince</b:Title>
    <b:Year>2012</b:Year>
    <b:City>Praha</b:City>
    <b:Publisher>FF UK</b:Publisher>
    <b:Author>
      <b:Author>
        <b:NameList>
          <b:Person>
            <b:Last>Poláčková Šolcová</b:Last>
            <b:First>Iva</b:First>
          </b:Person>
        </b:NameList>
      </b:Author>
    </b:Author>
    <b:Medium>Disertační práce</b:Medium>
    <b:LCID>cs-CZ</b:LCID>
    <b:RefOrder>1</b:RefOrder>
  </b:Source>
  <b:Source>
    <b:Tag>Tes16</b:Tag>
    <b:SourceType>Book</b:SourceType>
    <b:Guid>{19F1F237-0C3F-49CC-8038-D5CF9B94B1D5}</b:Guid>
    <b:Title>Jak ná žáky: Zvládání náročných situací ve třídě</b:Title>
    <b:Year>2016</b:Year>
    <b:City>Praha</b:City>
    <b:Publisher>Portál</b:Publisher>
    <b:Author>
      <b:Author>
        <b:NameList>
          <b:Person>
            <b:Last>TESAŘOVÁ</b:Last>
            <b:First>Martina</b:First>
            <b:Middle>a kolektiv</b:Middle>
          </b:Person>
        </b:NameList>
      </b:Author>
    </b:Author>
    <b:LCID>cs-CZ</b:LCID>
    <b:StandardNumber>ISBN 978-80-262-1047-4</b:StandardNumber>
    <b:RefOrder>2</b:RefOrder>
  </b:Source>
</b:Sources>
</file>

<file path=customXml/itemProps1.xml><?xml version="1.0" encoding="utf-8"?>
<ds:datastoreItem xmlns:ds="http://schemas.openxmlformats.org/officeDocument/2006/customXml" ds:itemID="{AF5C99A6-CCB2-4E08-970B-F7CE9AE1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Nováčková Jitka, Mgr.</cp:lastModifiedBy>
  <cp:revision>3</cp:revision>
  <cp:lastPrinted>2023-03-22T16:33:00Z</cp:lastPrinted>
  <dcterms:created xsi:type="dcterms:W3CDTF">2023-03-24T13:16:00Z</dcterms:created>
  <dcterms:modified xsi:type="dcterms:W3CDTF">2023-03-24T13:16:00Z</dcterms:modified>
  <dc:language>cs-CZ</dc:language>
</cp:coreProperties>
</file>