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2732" w14:textId="77777777" w:rsidR="00731575" w:rsidRDefault="00731575" w:rsidP="00731575">
      <w:pPr>
        <w:rPr>
          <w:rFonts w:ascii="Calibri" w:eastAsia="Calibri" w:hAnsi="Calibri" w:cs="Calibri"/>
          <w:b/>
          <w:bCs/>
          <w:sz w:val="32"/>
          <w:szCs w:val="32"/>
        </w:rPr>
      </w:pPr>
      <w:r w:rsidRPr="65CC474A">
        <w:rPr>
          <w:rFonts w:ascii="Calibri" w:eastAsia="Calibri" w:hAnsi="Calibri" w:cs="Calibri"/>
          <w:b/>
          <w:bCs/>
          <w:sz w:val="32"/>
          <w:szCs w:val="32"/>
        </w:rPr>
        <w:t xml:space="preserve">Meeting Point CzechTrade </w:t>
      </w:r>
      <w:r w:rsidR="00915AB4">
        <w:rPr>
          <w:rFonts w:ascii="Calibri" w:eastAsia="Calibri" w:hAnsi="Calibri" w:cs="Calibri"/>
          <w:b/>
          <w:bCs/>
          <w:sz w:val="32"/>
          <w:szCs w:val="32"/>
        </w:rPr>
        <w:t xml:space="preserve">letos proběhne v Brně. K dispozici budou ředitelé všech zahraničních kanceláří </w:t>
      </w:r>
    </w:p>
    <w:p w14:paraId="2155584C" w14:textId="77777777" w:rsidR="00731575" w:rsidRPr="00CC55E8" w:rsidRDefault="00731575" w:rsidP="00731575">
      <w:pPr>
        <w:rPr>
          <w:rFonts w:ascii="Calibri" w:hAnsi="Calibri" w:cs="Calibri"/>
          <w:i/>
          <w:iCs/>
        </w:rPr>
      </w:pPr>
      <w:r w:rsidRPr="00CC55E8">
        <w:rPr>
          <w:rFonts w:ascii="Calibri" w:hAnsi="Calibri" w:cs="Calibri"/>
          <w:i/>
          <w:iCs/>
        </w:rPr>
        <w:t>Praha</w:t>
      </w:r>
      <w:r w:rsidRPr="00937F40">
        <w:rPr>
          <w:rFonts w:ascii="Calibri" w:hAnsi="Calibri" w:cs="Calibri"/>
          <w:i/>
          <w:iCs/>
        </w:rPr>
        <w:t xml:space="preserve">, </w:t>
      </w:r>
      <w:r w:rsidR="00915AB4">
        <w:rPr>
          <w:rFonts w:ascii="Calibri" w:hAnsi="Calibri" w:cs="Calibri"/>
          <w:i/>
          <w:iCs/>
        </w:rPr>
        <w:t>14. ledna 2025</w:t>
      </w:r>
    </w:p>
    <w:p w14:paraId="622918C0" w14:textId="78F4D88B" w:rsidR="00997BC0" w:rsidRPr="00997BC0" w:rsidRDefault="00731575" w:rsidP="00731575">
      <w:pPr>
        <w:spacing w:line="240" w:lineRule="auto"/>
        <w:rPr>
          <w:rFonts w:ascii="Calibri" w:eastAsia="Calibri" w:hAnsi="Calibri" w:cs="Calibri"/>
          <w:b/>
          <w:bCs/>
        </w:rPr>
      </w:pP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Meeting Point CzechTrade, </w:t>
      </w:r>
      <w:r w:rsidRPr="000A4A47">
        <w:rPr>
          <w:rFonts w:ascii="Calibri" w:eastAsia="Arial" w:hAnsi="Calibri" w:cs="Calibri"/>
          <w:b/>
          <w:bCs/>
          <w:color w:val="000000" w:themeColor="text1"/>
        </w:rPr>
        <w:t>největší proexportní událost v</w:t>
      </w:r>
      <w:r>
        <w:rPr>
          <w:rFonts w:ascii="Calibri" w:eastAsia="Arial" w:hAnsi="Calibri" w:cs="Calibri"/>
          <w:b/>
          <w:bCs/>
          <w:color w:val="000000" w:themeColor="text1"/>
        </w:rPr>
        <w:t> </w:t>
      </w:r>
      <w:r w:rsidRPr="000A4A47">
        <w:rPr>
          <w:rFonts w:ascii="Calibri" w:eastAsia="Arial" w:hAnsi="Calibri" w:cs="Calibri"/>
          <w:b/>
          <w:bCs/>
          <w:color w:val="000000" w:themeColor="text1"/>
        </w:rPr>
        <w:t>Česku</w:t>
      </w:r>
      <w:r>
        <w:rPr>
          <w:rFonts w:ascii="Calibri" w:eastAsia="Arial" w:hAnsi="Calibri" w:cs="Calibri"/>
          <w:b/>
          <w:bCs/>
          <w:color w:val="000000" w:themeColor="text1"/>
        </w:rPr>
        <w:t xml:space="preserve"> pro malé a střední firmy</w:t>
      </w:r>
      <w:r w:rsidRPr="000A4A47">
        <w:rPr>
          <w:rFonts w:ascii="Calibri" w:eastAsia="Arial" w:hAnsi="Calibri" w:cs="Calibri"/>
          <w:b/>
          <w:bCs/>
          <w:color w:val="000000" w:themeColor="text1"/>
        </w:rPr>
        <w:t>,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395B74">
        <w:rPr>
          <w:rFonts w:ascii="Calibri" w:eastAsia="Arial" w:hAnsi="Calibri" w:cs="Calibri"/>
          <w:b/>
          <w:bCs/>
          <w:color w:val="000000" w:themeColor="text1"/>
        </w:rPr>
        <w:t>letos proběhne 4. a 5. března v Brně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>. Agentura</w:t>
      </w:r>
      <w:r w:rsidR="00395B74">
        <w:rPr>
          <w:rFonts w:ascii="Calibri" w:eastAsia="Arial" w:hAnsi="Calibri" w:cs="Calibri"/>
          <w:b/>
          <w:bCs/>
          <w:color w:val="000000" w:themeColor="text1"/>
        </w:rPr>
        <w:t xml:space="preserve"> CzechTrade se díky součinnosti jihomoravské regionální kanceláře zase o kousek </w:t>
      </w:r>
      <w:r w:rsidR="003C6B56">
        <w:rPr>
          <w:rFonts w:ascii="Calibri" w:eastAsia="Arial" w:hAnsi="Calibri" w:cs="Calibri"/>
          <w:b/>
          <w:bCs/>
          <w:color w:val="000000" w:themeColor="text1"/>
        </w:rPr>
        <w:t>víc</w:t>
      </w:r>
      <w:r w:rsidR="00395B74">
        <w:rPr>
          <w:rFonts w:ascii="Calibri" w:eastAsia="Arial" w:hAnsi="Calibri" w:cs="Calibri"/>
          <w:b/>
          <w:bCs/>
          <w:color w:val="000000" w:themeColor="text1"/>
        </w:rPr>
        <w:t xml:space="preserve"> přiblíží firmám v</w:t>
      </w:r>
      <w:r w:rsidR="006F1B5D">
        <w:rPr>
          <w:rFonts w:ascii="Calibri" w:eastAsia="Arial" w:hAnsi="Calibri" w:cs="Calibri"/>
          <w:b/>
          <w:bCs/>
          <w:color w:val="000000" w:themeColor="text1"/>
        </w:rPr>
        <w:t xml:space="preserve"> moravských </w:t>
      </w:r>
      <w:r w:rsidR="00395B74">
        <w:rPr>
          <w:rFonts w:ascii="Calibri" w:eastAsia="Arial" w:hAnsi="Calibri" w:cs="Calibri"/>
          <w:b/>
          <w:bCs/>
          <w:color w:val="000000" w:themeColor="text1"/>
        </w:rPr>
        <w:t>regionech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. </w:t>
      </w:r>
      <w:r w:rsidR="00395B74">
        <w:rPr>
          <w:rFonts w:ascii="Calibri" w:eastAsia="Arial" w:hAnsi="Calibri" w:cs="Calibri"/>
          <w:b/>
          <w:bCs/>
          <w:color w:val="000000" w:themeColor="text1"/>
        </w:rPr>
        <w:t>Exportéři</w:t>
      </w:r>
      <w:r w:rsidRPr="00C9D96A">
        <w:rPr>
          <w:rFonts w:ascii="Calibri" w:eastAsia="Calibri" w:hAnsi="Calibri" w:cs="Calibri"/>
          <w:b/>
          <w:bCs/>
        </w:rPr>
        <w:t xml:space="preserve"> </w:t>
      </w:r>
      <w:r w:rsidR="00395B74">
        <w:rPr>
          <w:rFonts w:ascii="Calibri" w:eastAsia="Calibri" w:hAnsi="Calibri" w:cs="Calibri"/>
          <w:b/>
          <w:bCs/>
        </w:rPr>
        <w:t xml:space="preserve">budou mít možnost konzultovat své obchodní záměry </w:t>
      </w:r>
      <w:r w:rsidR="00CC0924">
        <w:rPr>
          <w:rFonts w:ascii="Calibri" w:eastAsia="Calibri" w:hAnsi="Calibri" w:cs="Calibri"/>
          <w:b/>
          <w:bCs/>
        </w:rPr>
        <w:t>ke</w:t>
      </w:r>
      <w:r w:rsidR="00395B74">
        <w:rPr>
          <w:rFonts w:ascii="Calibri" w:eastAsia="Calibri" w:hAnsi="Calibri" w:cs="Calibri"/>
          <w:b/>
          <w:bCs/>
        </w:rPr>
        <w:t xml:space="preserve"> vše</w:t>
      </w:r>
      <w:r w:rsidR="00CC0924">
        <w:rPr>
          <w:rFonts w:ascii="Calibri" w:eastAsia="Calibri" w:hAnsi="Calibri" w:cs="Calibri"/>
          <w:b/>
          <w:bCs/>
        </w:rPr>
        <w:t>m</w:t>
      </w:r>
      <w:r w:rsidR="00395B74">
        <w:rPr>
          <w:rFonts w:ascii="Calibri" w:eastAsia="Calibri" w:hAnsi="Calibri" w:cs="Calibri"/>
          <w:b/>
          <w:bCs/>
        </w:rPr>
        <w:t xml:space="preserve"> 6</w:t>
      </w:r>
      <w:r w:rsidR="0075045F">
        <w:rPr>
          <w:rFonts w:ascii="Calibri" w:eastAsia="Calibri" w:hAnsi="Calibri" w:cs="Calibri"/>
          <w:b/>
          <w:bCs/>
        </w:rPr>
        <w:t>6</w:t>
      </w:r>
      <w:r w:rsidR="00395B74">
        <w:rPr>
          <w:rFonts w:ascii="Calibri" w:eastAsia="Calibri" w:hAnsi="Calibri" w:cs="Calibri"/>
          <w:b/>
          <w:bCs/>
        </w:rPr>
        <w:t xml:space="preserve"> trhů</w:t>
      </w:r>
      <w:r w:rsidR="00CC0924">
        <w:rPr>
          <w:rFonts w:ascii="Calibri" w:eastAsia="Calibri" w:hAnsi="Calibri" w:cs="Calibri"/>
          <w:b/>
          <w:bCs/>
        </w:rPr>
        <w:t>m</w:t>
      </w:r>
      <w:r w:rsidR="00395B74">
        <w:rPr>
          <w:rFonts w:ascii="Calibri" w:eastAsia="Calibri" w:hAnsi="Calibri" w:cs="Calibri"/>
          <w:b/>
          <w:bCs/>
        </w:rPr>
        <w:t xml:space="preserve">, kde CzechTrade působí. K </w:t>
      </w:r>
      <w:r w:rsidRPr="00C9D96A">
        <w:rPr>
          <w:rFonts w:ascii="Calibri" w:eastAsia="Calibri" w:hAnsi="Calibri" w:cs="Calibri"/>
          <w:b/>
          <w:bCs/>
        </w:rPr>
        <w:t>dispozici bud</w:t>
      </w:r>
      <w:r w:rsidR="00395B74">
        <w:rPr>
          <w:rFonts w:ascii="Calibri" w:eastAsia="Calibri" w:hAnsi="Calibri" w:cs="Calibri"/>
          <w:b/>
          <w:bCs/>
        </w:rPr>
        <w:t>e</w:t>
      </w:r>
      <w:r w:rsidRPr="00C9D96A">
        <w:rPr>
          <w:rFonts w:ascii="Calibri" w:eastAsia="Calibri" w:hAnsi="Calibri" w:cs="Calibri"/>
          <w:b/>
          <w:bCs/>
        </w:rPr>
        <w:t xml:space="preserve"> také zástupc</w:t>
      </w:r>
      <w:r w:rsidR="00395B74"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</w:rPr>
        <w:t xml:space="preserve"> </w:t>
      </w:r>
      <w:r w:rsidR="00395B74">
        <w:rPr>
          <w:rFonts w:ascii="Calibri" w:eastAsia="Calibri" w:hAnsi="Calibri" w:cs="Calibri"/>
          <w:b/>
          <w:bCs/>
        </w:rPr>
        <w:t>brzy otevřené zahraniční kanceláře v San Franciscu</w:t>
      </w:r>
      <w:r w:rsidRPr="00C9D96A">
        <w:rPr>
          <w:rFonts w:ascii="Calibri" w:eastAsia="Calibri" w:hAnsi="Calibri" w:cs="Calibri"/>
          <w:b/>
          <w:bCs/>
        </w:rPr>
        <w:t>. Celkově bude na Meeting Pointu</w:t>
      </w:r>
      <w:r w:rsidR="00895A7B">
        <w:rPr>
          <w:rFonts w:ascii="Calibri" w:eastAsia="Calibri" w:hAnsi="Calibri" w:cs="Calibri"/>
          <w:b/>
          <w:bCs/>
        </w:rPr>
        <w:t xml:space="preserve"> </w:t>
      </w:r>
      <w:r w:rsidRPr="00C9D96A">
        <w:rPr>
          <w:rFonts w:ascii="Calibri" w:eastAsia="Calibri" w:hAnsi="Calibri" w:cs="Calibri"/>
          <w:b/>
          <w:bCs/>
        </w:rPr>
        <w:t>CzechTrade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5C4355" w:rsidRPr="00895A7B">
        <w:rPr>
          <w:rFonts w:ascii="Calibri" w:eastAsia="Arial" w:hAnsi="Calibri" w:cs="Calibri"/>
          <w:b/>
          <w:bCs/>
          <w:color w:val="000000" w:themeColor="text1"/>
        </w:rPr>
        <w:t>6</w:t>
      </w:r>
      <w:r w:rsidR="00AD69AA" w:rsidRPr="00895A7B">
        <w:rPr>
          <w:rFonts w:ascii="Calibri" w:eastAsia="Arial" w:hAnsi="Calibri" w:cs="Calibri"/>
          <w:b/>
          <w:bCs/>
          <w:color w:val="000000" w:themeColor="text1"/>
        </w:rPr>
        <w:t>0</w:t>
      </w:r>
      <w:r w:rsidR="0075045F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>konzultačních stolků</w:t>
      </w:r>
      <w:r w:rsidR="002B4807">
        <w:rPr>
          <w:rFonts w:ascii="Calibri" w:eastAsia="Arial" w:hAnsi="Calibri" w:cs="Calibri"/>
          <w:b/>
          <w:bCs/>
          <w:color w:val="000000" w:themeColor="text1"/>
        </w:rPr>
        <w:t>, na který</w:t>
      </w:r>
      <w:r w:rsidR="00895A7B">
        <w:rPr>
          <w:rFonts w:ascii="Calibri" w:eastAsia="Arial" w:hAnsi="Calibri" w:cs="Calibri"/>
          <w:b/>
          <w:bCs/>
          <w:color w:val="000000" w:themeColor="text1"/>
        </w:rPr>
        <w:t>ch</w:t>
      </w:r>
      <w:r w:rsidR="002B4807">
        <w:rPr>
          <w:rFonts w:ascii="Calibri" w:eastAsia="Arial" w:hAnsi="Calibri" w:cs="Calibri"/>
          <w:b/>
          <w:bCs/>
          <w:color w:val="000000" w:themeColor="text1"/>
        </w:rPr>
        <w:t xml:space="preserve"> během dvou dnů proběhne až </w:t>
      </w:r>
      <w:r w:rsidR="005C4355" w:rsidRPr="00895A7B">
        <w:rPr>
          <w:rFonts w:ascii="Calibri" w:eastAsia="Arial" w:hAnsi="Calibri" w:cs="Calibri"/>
          <w:b/>
          <w:bCs/>
          <w:color w:val="000000" w:themeColor="text1"/>
        </w:rPr>
        <w:t>1680</w:t>
      </w:r>
      <w:r w:rsidR="003C6B56">
        <w:rPr>
          <w:rFonts w:ascii="Calibri" w:eastAsia="Arial" w:hAnsi="Calibri" w:cs="Calibri"/>
          <w:b/>
          <w:bCs/>
          <w:color w:val="000000" w:themeColor="text1"/>
        </w:rPr>
        <w:t xml:space="preserve"> konzulta</w:t>
      </w:r>
      <w:r w:rsidR="002B4807">
        <w:rPr>
          <w:rFonts w:ascii="Calibri" w:eastAsia="Arial" w:hAnsi="Calibri" w:cs="Calibri"/>
          <w:b/>
          <w:bCs/>
          <w:color w:val="000000" w:themeColor="text1"/>
        </w:rPr>
        <w:t>cí</w:t>
      </w:r>
      <w:r w:rsidR="0075045F">
        <w:rPr>
          <w:rFonts w:ascii="Calibri" w:eastAsia="Arial" w:hAnsi="Calibri" w:cs="Calibri"/>
          <w:b/>
          <w:bCs/>
          <w:color w:val="000000" w:themeColor="text1"/>
        </w:rPr>
        <w:t xml:space="preserve"> s řediteli zahraničních kanceláří CzechTrade i dalšími </w:t>
      </w:r>
      <w:r w:rsidRPr="00937F40">
        <w:rPr>
          <w:rFonts w:ascii="Calibri" w:eastAsia="Arial" w:hAnsi="Calibri" w:cs="Calibri"/>
          <w:b/>
          <w:bCs/>
          <w:color w:val="000000" w:themeColor="text1"/>
        </w:rPr>
        <w:t>specialist</w:t>
      </w:r>
      <w:r w:rsidR="0075045F">
        <w:rPr>
          <w:rFonts w:ascii="Calibri" w:eastAsia="Arial" w:hAnsi="Calibri" w:cs="Calibri"/>
          <w:b/>
          <w:bCs/>
          <w:color w:val="000000" w:themeColor="text1"/>
        </w:rPr>
        <w:t xml:space="preserve">y, například </w:t>
      </w:r>
      <w:r w:rsidRPr="00937F40">
        <w:rPr>
          <w:rFonts w:ascii="Calibri" w:eastAsia="Calibri" w:hAnsi="Calibri" w:cs="Calibri"/>
          <w:b/>
          <w:bCs/>
        </w:rPr>
        <w:t>na</w:t>
      </w:r>
      <w:r w:rsidR="00895A7B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hyperlink r:id="rId6" w:history="1">
        <w:r w:rsidR="00895A7B" w:rsidRPr="0063224C">
          <w:rPr>
            <w:rStyle w:val="Hypertextovodkaz"/>
            <w:rFonts w:ascii="Calibri" w:eastAsia="Arial" w:hAnsi="Calibri" w:cs="Calibri"/>
            <w:b/>
            <w:bCs/>
          </w:rPr>
          <w:t>projekty</w:t>
        </w:r>
      </w:hyperlink>
      <w:r w:rsidR="00895A7B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Pr="00937F40">
        <w:rPr>
          <w:rFonts w:ascii="Calibri" w:eastAsia="Arial" w:hAnsi="Calibri" w:cs="Calibri"/>
          <w:b/>
          <w:bCs/>
          <w:color w:val="000000" w:themeColor="text1"/>
        </w:rPr>
        <w:t>NOVUMM 2</w:t>
      </w:r>
      <w:r w:rsidR="002016E8">
        <w:rPr>
          <w:rFonts w:ascii="Calibri" w:eastAsia="Arial" w:hAnsi="Calibri" w:cs="Calibri"/>
          <w:b/>
          <w:bCs/>
          <w:color w:val="000000" w:themeColor="text1"/>
        </w:rPr>
        <w:t xml:space="preserve">, </w:t>
      </w:r>
      <w:r w:rsidR="002016E8" w:rsidRPr="0063224C">
        <w:rPr>
          <w:rFonts w:ascii="Calibri" w:eastAsia="Arial" w:hAnsi="Calibri" w:cs="Calibri"/>
          <w:b/>
          <w:bCs/>
        </w:rPr>
        <w:t>NOVUMM2KET</w:t>
      </w:r>
      <w:r w:rsidR="002016E8">
        <w:rPr>
          <w:rFonts w:ascii="Calibri" w:eastAsia="Arial" w:hAnsi="Calibri" w:cs="Calibri"/>
          <w:b/>
          <w:bCs/>
          <w:color w:val="000000" w:themeColor="text1"/>
        </w:rPr>
        <w:t xml:space="preserve"> a DESIGN 3,</w:t>
      </w:r>
      <w:r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Pr="00937F40">
        <w:rPr>
          <w:rFonts w:ascii="Calibri" w:eastAsia="Calibri" w:hAnsi="Calibri" w:cs="Calibri"/>
          <w:b/>
          <w:bCs/>
        </w:rPr>
        <w:t xml:space="preserve">z Klientského centra pro export a </w:t>
      </w:r>
      <w:hyperlink r:id="rId7" w:history="1">
        <w:r w:rsidR="00395B74" w:rsidRPr="00395B74">
          <w:rPr>
            <w:rStyle w:val="Hypertextovodkaz"/>
            <w:b/>
            <w:bCs/>
          </w:rPr>
          <w:t>Design Centra CzechTrade.</w:t>
        </w:r>
      </w:hyperlink>
    </w:p>
    <w:p w14:paraId="5DA75FFB" w14:textId="542F1BC5" w:rsidR="006F1B5D" w:rsidRDefault="006F1B5D" w:rsidP="00731575">
      <w:pPr>
        <w:spacing w:line="240" w:lineRule="auto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>Letošní ročník se</w:t>
      </w:r>
      <w:r w:rsidRPr="006F1B5D">
        <w:rPr>
          <w:rFonts w:ascii="Calibri" w:eastAsia="Arial" w:hAnsi="Calibri" w:cs="Calibri"/>
          <w:color w:val="000000" w:themeColor="text1"/>
        </w:rPr>
        <w:t xml:space="preserve"> koná v Brně, s cílem přiblížit služby CzechTrade firmám napříč celou Českou republikou. Z dat vyplývá, že 65 % klientů CzechTrade </w:t>
      </w:r>
      <w:r w:rsidR="002E55C6">
        <w:rPr>
          <w:rFonts w:ascii="Calibri" w:eastAsia="Arial" w:hAnsi="Calibri" w:cs="Calibri"/>
          <w:color w:val="000000" w:themeColor="text1"/>
        </w:rPr>
        <w:t xml:space="preserve">má sídlo </w:t>
      </w:r>
      <w:r>
        <w:rPr>
          <w:rFonts w:ascii="Calibri" w:eastAsia="Arial" w:hAnsi="Calibri" w:cs="Calibri"/>
          <w:color w:val="000000" w:themeColor="text1"/>
        </w:rPr>
        <w:t>v</w:t>
      </w:r>
      <w:r w:rsidRPr="006F1B5D">
        <w:rPr>
          <w:rFonts w:ascii="Calibri" w:eastAsia="Arial" w:hAnsi="Calibri" w:cs="Calibri"/>
          <w:color w:val="000000" w:themeColor="text1"/>
        </w:rPr>
        <w:t xml:space="preserve"> Čech</w:t>
      </w:r>
      <w:r>
        <w:rPr>
          <w:rFonts w:ascii="Calibri" w:eastAsia="Arial" w:hAnsi="Calibri" w:cs="Calibri"/>
          <w:color w:val="000000" w:themeColor="text1"/>
        </w:rPr>
        <w:t>ách</w:t>
      </w:r>
      <w:r w:rsidRPr="006F1B5D">
        <w:rPr>
          <w:rFonts w:ascii="Calibri" w:eastAsia="Arial" w:hAnsi="Calibri" w:cs="Calibri"/>
          <w:color w:val="000000" w:themeColor="text1"/>
        </w:rPr>
        <w:t>, zatímco Morava tvoří 3</w:t>
      </w:r>
      <w:r w:rsidR="002E55C6">
        <w:rPr>
          <w:rFonts w:ascii="Calibri" w:eastAsia="Arial" w:hAnsi="Calibri" w:cs="Calibri"/>
          <w:color w:val="000000" w:themeColor="text1"/>
        </w:rPr>
        <w:t>5</w:t>
      </w:r>
      <w:r w:rsidRPr="006F1B5D">
        <w:rPr>
          <w:rFonts w:ascii="Calibri" w:eastAsia="Arial" w:hAnsi="Calibri" w:cs="Calibri"/>
          <w:color w:val="000000" w:themeColor="text1"/>
        </w:rPr>
        <w:t xml:space="preserve"> %. Výběr </w:t>
      </w:r>
      <w:r>
        <w:rPr>
          <w:rFonts w:ascii="Calibri" w:eastAsia="Arial" w:hAnsi="Calibri" w:cs="Calibri"/>
          <w:color w:val="000000" w:themeColor="text1"/>
        </w:rPr>
        <w:t xml:space="preserve">města </w:t>
      </w:r>
      <w:r w:rsidRPr="006F1B5D">
        <w:rPr>
          <w:rFonts w:ascii="Calibri" w:eastAsia="Arial" w:hAnsi="Calibri" w:cs="Calibri"/>
          <w:color w:val="000000" w:themeColor="text1"/>
        </w:rPr>
        <w:t xml:space="preserve">Brna </w:t>
      </w:r>
      <w:r>
        <w:rPr>
          <w:rFonts w:ascii="Calibri" w:eastAsia="Arial" w:hAnsi="Calibri" w:cs="Calibri"/>
          <w:color w:val="000000" w:themeColor="text1"/>
        </w:rPr>
        <w:t xml:space="preserve">pro organizaci této proexportní akce </w:t>
      </w:r>
      <w:r w:rsidRPr="006F1B5D">
        <w:rPr>
          <w:rFonts w:ascii="Calibri" w:eastAsia="Arial" w:hAnsi="Calibri" w:cs="Calibri"/>
          <w:color w:val="000000" w:themeColor="text1"/>
        </w:rPr>
        <w:t xml:space="preserve">reflektuje </w:t>
      </w:r>
      <w:r w:rsidR="002E55C6">
        <w:rPr>
          <w:rFonts w:ascii="Calibri" w:eastAsia="Arial" w:hAnsi="Calibri" w:cs="Calibri"/>
          <w:color w:val="000000" w:themeColor="text1"/>
        </w:rPr>
        <w:t xml:space="preserve">jeho pozici druhého největšího města republiky, ale i jeho mezinárodně veletržní tradice. </w:t>
      </w:r>
      <w:r w:rsidRPr="006F1B5D">
        <w:rPr>
          <w:rFonts w:ascii="Calibri" w:eastAsia="Arial" w:hAnsi="Calibri" w:cs="Calibri"/>
          <w:color w:val="000000" w:themeColor="text1"/>
        </w:rPr>
        <w:t>Důležitou roli hraje také přítomnost regionální kanceláře, která zde dlouhodobě poskytuje odborn</w:t>
      </w:r>
      <w:r w:rsidR="006E4A95">
        <w:rPr>
          <w:rFonts w:ascii="Calibri" w:eastAsia="Arial" w:hAnsi="Calibri" w:cs="Calibri"/>
          <w:color w:val="000000" w:themeColor="text1"/>
        </w:rPr>
        <w:t>ý servis</w:t>
      </w:r>
      <w:r w:rsidRPr="006F1B5D">
        <w:rPr>
          <w:rFonts w:ascii="Calibri" w:eastAsia="Arial" w:hAnsi="Calibri" w:cs="Calibri"/>
          <w:color w:val="000000" w:themeColor="text1"/>
        </w:rPr>
        <w:t>.</w:t>
      </w:r>
      <w:r>
        <w:rPr>
          <w:rFonts w:ascii="Calibri" w:eastAsia="Arial" w:hAnsi="Calibri" w:cs="Calibri"/>
          <w:color w:val="000000" w:themeColor="text1"/>
        </w:rPr>
        <w:t xml:space="preserve"> 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>„</w:t>
      </w:r>
      <w:r w:rsidR="00F15EBB">
        <w:rPr>
          <w:rFonts w:ascii="Calibri" w:eastAsia="Arial" w:hAnsi="Calibri" w:cs="Calibri"/>
          <w:i/>
          <w:iCs/>
          <w:color w:val="000000" w:themeColor="text1"/>
        </w:rPr>
        <w:t>Meeting Point CzechTrade každoročně probíhal v Praze, nicméně r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>oz</w:t>
      </w:r>
      <w:r w:rsidR="00071638">
        <w:rPr>
          <w:rFonts w:ascii="Calibri" w:eastAsia="Arial" w:hAnsi="Calibri" w:cs="Calibri"/>
          <w:i/>
          <w:iCs/>
          <w:color w:val="000000" w:themeColor="text1"/>
        </w:rPr>
        <w:t>vrstvení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 xml:space="preserve"> klientů mezi Čech</w:t>
      </w:r>
      <w:r w:rsidR="00071638">
        <w:rPr>
          <w:rFonts w:ascii="Calibri" w:eastAsia="Arial" w:hAnsi="Calibri" w:cs="Calibri"/>
          <w:i/>
          <w:iCs/>
          <w:color w:val="000000" w:themeColor="text1"/>
        </w:rPr>
        <w:t>ami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 xml:space="preserve"> a Morav</w:t>
      </w:r>
      <w:r w:rsidR="00071638">
        <w:rPr>
          <w:rFonts w:ascii="Calibri" w:eastAsia="Arial" w:hAnsi="Calibri" w:cs="Calibri"/>
          <w:i/>
          <w:iCs/>
          <w:color w:val="000000" w:themeColor="text1"/>
        </w:rPr>
        <w:t>ou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 xml:space="preserve"> ukazuje, </w:t>
      </w:r>
      <w:r w:rsidR="00071638" w:rsidRPr="00071638">
        <w:rPr>
          <w:rFonts w:ascii="Calibri" w:eastAsia="Arial" w:hAnsi="Calibri" w:cs="Calibri"/>
          <w:i/>
          <w:iCs/>
          <w:color w:val="000000" w:themeColor="text1"/>
        </w:rPr>
        <w:t>že regionální zaměření je logickým krokem k podpoře firem po celé České republice.</w:t>
      </w:r>
      <w:r w:rsidR="00071638">
        <w:rPr>
          <w:rFonts w:ascii="Calibri" w:eastAsia="Arial" w:hAnsi="Calibri" w:cs="Calibri"/>
          <w:i/>
          <w:iCs/>
          <w:color w:val="000000" w:themeColor="text1"/>
        </w:rPr>
        <w:t xml:space="preserve"> R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>ozhodnutí uspořádat</w:t>
      </w:r>
      <w:r w:rsidR="00037FBA">
        <w:rPr>
          <w:rFonts w:ascii="Calibri" w:eastAsia="Arial" w:hAnsi="Calibri" w:cs="Calibri"/>
          <w:i/>
          <w:iCs/>
          <w:color w:val="000000" w:themeColor="text1"/>
        </w:rPr>
        <w:t xml:space="preserve"> letošní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 xml:space="preserve"> Meeting Point v Brně je výsledkem snahy být</w:t>
      </w:r>
      <w:r w:rsidR="00071638">
        <w:rPr>
          <w:rFonts w:ascii="Calibri" w:eastAsia="Arial" w:hAnsi="Calibri" w:cs="Calibri"/>
          <w:i/>
          <w:iCs/>
          <w:color w:val="000000" w:themeColor="text1"/>
        </w:rPr>
        <w:t xml:space="preserve"> s touto nejdůležitější proexportní akcí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 xml:space="preserve"> blíže</w:t>
      </w:r>
      <w:r w:rsidR="00CC0924">
        <w:rPr>
          <w:rFonts w:ascii="Calibri" w:eastAsia="Arial" w:hAnsi="Calibri" w:cs="Calibri"/>
          <w:i/>
          <w:iCs/>
          <w:color w:val="000000" w:themeColor="text1"/>
        </w:rPr>
        <w:t xml:space="preserve"> firmám i v dalších regionech mimo Prahu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 xml:space="preserve"> a oslovit také </w:t>
      </w:r>
      <w:r w:rsidR="00071638">
        <w:rPr>
          <w:rFonts w:ascii="Calibri" w:eastAsia="Arial" w:hAnsi="Calibri" w:cs="Calibri"/>
          <w:i/>
          <w:iCs/>
          <w:color w:val="000000" w:themeColor="text1"/>
        </w:rPr>
        <w:t>ty</w:t>
      </w:r>
      <w:r w:rsidRPr="006F1B5D">
        <w:rPr>
          <w:rFonts w:ascii="Calibri" w:eastAsia="Arial" w:hAnsi="Calibri" w:cs="Calibri"/>
          <w:i/>
          <w:iCs/>
          <w:color w:val="000000" w:themeColor="text1"/>
        </w:rPr>
        <w:t>, které naše služby dosud nevyužily,“</w:t>
      </w:r>
      <w:r>
        <w:rPr>
          <w:rFonts w:ascii="Calibri" w:eastAsia="Arial" w:hAnsi="Calibri" w:cs="Calibri"/>
          <w:color w:val="000000" w:themeColor="text1"/>
        </w:rPr>
        <w:t xml:space="preserve"> vysvětluje </w:t>
      </w:r>
      <w:r w:rsidRPr="006F1B5D">
        <w:rPr>
          <w:rFonts w:ascii="Calibri" w:eastAsia="Arial" w:hAnsi="Calibri" w:cs="Calibri"/>
          <w:b/>
          <w:bCs/>
          <w:color w:val="000000" w:themeColor="text1"/>
        </w:rPr>
        <w:t>Radomil Doležal, generální ředitel CzechTrade.</w:t>
      </w:r>
    </w:p>
    <w:p w14:paraId="7919FF0A" w14:textId="77777777" w:rsidR="00731575" w:rsidRDefault="0075045F" w:rsidP="00731575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 xml:space="preserve">O konzultace na </w:t>
      </w:r>
      <w:r w:rsidR="00731575" w:rsidRPr="00811835">
        <w:rPr>
          <w:rFonts w:ascii="Calibri" w:eastAsia="Arial" w:hAnsi="Calibri" w:cs="Calibri"/>
          <w:color w:val="000000" w:themeColor="text1"/>
        </w:rPr>
        <w:t>Meeting Point</w:t>
      </w:r>
      <w:r w:rsidR="00731575">
        <w:rPr>
          <w:rFonts w:ascii="Calibri" w:eastAsia="Arial" w:hAnsi="Calibri" w:cs="Calibri"/>
          <w:color w:val="000000" w:themeColor="text1"/>
        </w:rPr>
        <w:t>u</w:t>
      </w:r>
      <w:r w:rsidR="00731575" w:rsidRPr="00811835">
        <w:rPr>
          <w:rFonts w:ascii="Calibri" w:eastAsia="Arial" w:hAnsi="Calibri" w:cs="Calibri"/>
          <w:color w:val="000000" w:themeColor="text1"/>
        </w:rPr>
        <w:t xml:space="preserve"> CzechTrade </w:t>
      </w:r>
      <w:r>
        <w:rPr>
          <w:rFonts w:ascii="Calibri" w:eastAsia="Arial" w:hAnsi="Calibri" w:cs="Calibri"/>
          <w:color w:val="000000" w:themeColor="text1"/>
        </w:rPr>
        <w:t xml:space="preserve">má každý rok zájem na 400 </w:t>
      </w:r>
      <w:r w:rsidR="007F7381">
        <w:rPr>
          <w:rFonts w:ascii="Calibri" w:eastAsia="Arial" w:hAnsi="Calibri" w:cs="Calibri"/>
          <w:color w:val="000000" w:themeColor="text1"/>
        </w:rPr>
        <w:t xml:space="preserve">zástupců českých firem. </w:t>
      </w:r>
      <w:r w:rsidR="006F1B5D">
        <w:rPr>
          <w:rFonts w:ascii="Calibri" w:eastAsia="Arial" w:hAnsi="Calibri" w:cs="Calibri"/>
          <w:color w:val="000000" w:themeColor="text1"/>
        </w:rPr>
        <w:t xml:space="preserve">Ty se mohou </w:t>
      </w:r>
      <w:r w:rsidR="007F7381">
        <w:rPr>
          <w:rFonts w:ascii="Calibri" w:eastAsia="Arial" w:hAnsi="Calibri" w:cs="Calibri"/>
          <w:color w:val="000000" w:themeColor="text1"/>
        </w:rPr>
        <w:t>zúčastnit až</w:t>
      </w:r>
      <w:r w:rsidR="00731575" w:rsidRPr="00811835">
        <w:rPr>
          <w:rFonts w:ascii="Calibri" w:eastAsia="Arial" w:hAnsi="Calibri" w:cs="Calibri"/>
          <w:color w:val="000000" w:themeColor="text1"/>
        </w:rPr>
        <w:t xml:space="preserve"> </w:t>
      </w:r>
      <w:r>
        <w:rPr>
          <w:rFonts w:ascii="Calibri" w:eastAsia="Arial" w:hAnsi="Calibri" w:cs="Calibri"/>
          <w:color w:val="000000" w:themeColor="text1"/>
        </w:rPr>
        <w:t>5</w:t>
      </w:r>
      <w:r w:rsidR="00731575" w:rsidRPr="6A641E12">
        <w:rPr>
          <w:rFonts w:ascii="Calibri" w:eastAsia="Arial" w:hAnsi="Calibri" w:cs="Calibri"/>
          <w:color w:val="000000" w:themeColor="text1"/>
        </w:rPr>
        <w:t xml:space="preserve"> </w:t>
      </w:r>
      <w:r w:rsidR="00731575" w:rsidRPr="00811835">
        <w:rPr>
          <w:rFonts w:ascii="Calibri" w:eastAsia="Arial" w:hAnsi="Calibri" w:cs="Calibri"/>
          <w:color w:val="000000" w:themeColor="text1"/>
        </w:rPr>
        <w:t>půlhodinových konzultací s řediteli zahraničních kanceláří z celého světa</w:t>
      </w:r>
      <w:r w:rsidR="007F7381">
        <w:rPr>
          <w:rFonts w:ascii="Calibri" w:eastAsia="Arial" w:hAnsi="Calibri" w:cs="Calibri"/>
          <w:color w:val="000000" w:themeColor="text1"/>
        </w:rPr>
        <w:t xml:space="preserve"> a dalšími odborníky</w:t>
      </w:r>
      <w:r w:rsidR="003C6B56">
        <w:rPr>
          <w:rFonts w:ascii="Calibri" w:eastAsia="Arial" w:hAnsi="Calibri" w:cs="Calibri"/>
          <w:color w:val="000000" w:themeColor="text1"/>
        </w:rPr>
        <w:t xml:space="preserve">, kteří </w:t>
      </w:r>
      <w:r w:rsidR="007F7381" w:rsidRPr="006F1B5D">
        <w:rPr>
          <w:rFonts w:ascii="Calibri" w:eastAsia="Arial" w:hAnsi="Calibri" w:cs="Calibri"/>
          <w:color w:val="000000" w:themeColor="text1"/>
        </w:rPr>
        <w:t xml:space="preserve">nabídnou </w:t>
      </w:r>
      <w:r w:rsidR="006F1B5D">
        <w:rPr>
          <w:rFonts w:ascii="Calibri" w:eastAsia="Arial" w:hAnsi="Calibri" w:cs="Calibri"/>
          <w:color w:val="000000" w:themeColor="text1"/>
        </w:rPr>
        <w:t xml:space="preserve">reálný </w:t>
      </w:r>
      <w:r w:rsidR="007F7381" w:rsidRPr="006F1B5D">
        <w:rPr>
          <w:rFonts w:ascii="Calibri" w:eastAsia="Arial" w:hAnsi="Calibri" w:cs="Calibri"/>
          <w:color w:val="000000" w:themeColor="text1"/>
        </w:rPr>
        <w:t>pohled na rozvoj byznysu v zahraničí, posoudí možnosti expanze a doporučí optimální postup při vyjednávání na konkrétním trhu. Meeting Point CzechTrade</w:t>
      </w:r>
      <w:r w:rsidR="00F860D9" w:rsidRPr="006F1B5D">
        <w:rPr>
          <w:rFonts w:ascii="Calibri" w:eastAsia="Arial" w:hAnsi="Calibri" w:cs="Calibri"/>
          <w:color w:val="000000" w:themeColor="text1"/>
        </w:rPr>
        <w:t xml:space="preserve"> navíc</w:t>
      </w:r>
      <w:r w:rsidR="007F7381" w:rsidRPr="006F1B5D">
        <w:rPr>
          <w:rFonts w:ascii="Calibri" w:eastAsia="Arial" w:hAnsi="Calibri" w:cs="Calibri"/>
          <w:color w:val="000000" w:themeColor="text1"/>
        </w:rPr>
        <w:t xml:space="preserve"> patří </w:t>
      </w:r>
      <w:r w:rsidR="00DD2D43">
        <w:rPr>
          <w:rFonts w:ascii="Calibri" w:eastAsia="Arial" w:hAnsi="Calibri" w:cs="Calibri"/>
          <w:color w:val="000000" w:themeColor="text1"/>
        </w:rPr>
        <w:t xml:space="preserve">dlouhodobě </w:t>
      </w:r>
      <w:r w:rsidR="007F7381" w:rsidRPr="006F1B5D">
        <w:rPr>
          <w:rFonts w:ascii="Calibri" w:eastAsia="Arial" w:hAnsi="Calibri" w:cs="Calibri"/>
          <w:color w:val="000000" w:themeColor="text1"/>
        </w:rPr>
        <w:t>k nejvýznamnějším událostem zaměřeným na podporu internacionalizace českých firem.</w:t>
      </w:r>
      <w:r w:rsidR="007F7381" w:rsidRPr="007F7381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r w:rsidR="006F1B5D">
        <w:rPr>
          <w:rFonts w:ascii="Calibri" w:eastAsia="Arial" w:hAnsi="Calibri" w:cs="Calibri"/>
          <w:i/>
          <w:iCs/>
          <w:color w:val="000000" w:themeColor="text1"/>
        </w:rPr>
        <w:t>„</w:t>
      </w:r>
      <w:r w:rsidR="007F7381" w:rsidRPr="007F7381">
        <w:rPr>
          <w:rFonts w:ascii="Calibri" w:eastAsia="Arial" w:hAnsi="Calibri" w:cs="Calibri"/>
          <w:i/>
          <w:iCs/>
          <w:color w:val="000000" w:themeColor="text1"/>
        </w:rPr>
        <w:t>Exportéři díky zkušeným zástupcům zahraničních kanceláří získají cennou zpětnou vazbu, zda jejich produkt či služba má na trhu šanci uspět, a obdrží návrh na individuální strategii vstupu, což jsou informace, které z těchto konzultací činí nenahraditelný zdroj poznatků</w:t>
      </w:r>
      <w:r w:rsidR="00731575" w:rsidRPr="006A748E">
        <w:rPr>
          <w:rFonts w:ascii="Calibri" w:eastAsia="Arial" w:hAnsi="Calibri" w:cs="Calibri"/>
          <w:i/>
          <w:iCs/>
          <w:color w:val="000000" w:themeColor="text1"/>
        </w:rPr>
        <w:t>,“</w:t>
      </w:r>
      <w:r w:rsidR="00731575" w:rsidRPr="006A748E">
        <w:rPr>
          <w:rFonts w:ascii="Calibri" w:eastAsia="Arial" w:hAnsi="Calibri" w:cs="Calibri"/>
          <w:color w:val="000000" w:themeColor="text1"/>
        </w:rPr>
        <w:t xml:space="preserve"> říká </w:t>
      </w:r>
      <w:r w:rsidR="00731575" w:rsidRPr="006A748E">
        <w:rPr>
          <w:rFonts w:ascii="Calibri" w:eastAsia="Arial" w:hAnsi="Calibri" w:cs="Calibri"/>
          <w:b/>
          <w:bCs/>
          <w:color w:val="000000" w:themeColor="text1"/>
        </w:rPr>
        <w:t>Radomil Doležal</w:t>
      </w:r>
      <w:r w:rsidR="00915AB4">
        <w:rPr>
          <w:rFonts w:ascii="Calibri" w:eastAsia="Arial" w:hAnsi="Calibri" w:cs="Calibri"/>
          <w:b/>
          <w:bCs/>
          <w:color w:val="000000" w:themeColor="text1"/>
        </w:rPr>
        <w:t>.</w:t>
      </w:r>
    </w:p>
    <w:p w14:paraId="755A212F" w14:textId="0B0BC2E7" w:rsidR="00731575" w:rsidRPr="00915AB4" w:rsidRDefault="006B791A" w:rsidP="00731575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 xml:space="preserve">Exportéři budou </w:t>
      </w:r>
      <w:r w:rsidR="00023E14">
        <w:rPr>
          <w:rFonts w:ascii="Calibri" w:eastAsia="Arial" w:hAnsi="Calibri" w:cs="Calibri"/>
          <w:color w:val="000000" w:themeColor="text1"/>
        </w:rPr>
        <w:t xml:space="preserve">moct stejně jako loni </w:t>
      </w:r>
      <w:r>
        <w:rPr>
          <w:rFonts w:ascii="Calibri" w:eastAsia="Arial" w:hAnsi="Calibri" w:cs="Calibri"/>
          <w:color w:val="000000" w:themeColor="text1"/>
        </w:rPr>
        <w:t>jednat se zástupci nově otevřených kanceláří, letos ze San Francisca. Minulý rok byl novinkou</w:t>
      </w:r>
      <w:r w:rsidR="00731575">
        <w:rPr>
          <w:rFonts w:ascii="Calibri" w:eastAsia="Arial" w:hAnsi="Calibri" w:cs="Calibri"/>
          <w:color w:val="000000" w:themeColor="text1"/>
        </w:rPr>
        <w:t xml:space="preserve"> Mnicho</w:t>
      </w:r>
      <w:r>
        <w:rPr>
          <w:rFonts w:ascii="Calibri" w:eastAsia="Arial" w:hAnsi="Calibri" w:cs="Calibri"/>
          <w:color w:val="000000" w:themeColor="text1"/>
        </w:rPr>
        <w:t>v nebo Rijád</w:t>
      </w:r>
      <w:r w:rsidR="00731575" w:rsidRPr="00BD0EB6">
        <w:rPr>
          <w:rFonts w:ascii="Calibri" w:eastAsia="Arial" w:hAnsi="Calibri" w:cs="Calibri"/>
          <w:color w:val="000000" w:themeColor="text1"/>
        </w:rPr>
        <w:t xml:space="preserve">. </w:t>
      </w:r>
      <w:r w:rsidR="003C6B56">
        <w:rPr>
          <w:rFonts w:ascii="Calibri" w:hAnsi="Calibri" w:cs="Calibri"/>
          <w:color w:val="242424"/>
          <w:shd w:val="clear" w:color="auto" w:fill="FFFFFF"/>
        </w:rPr>
        <w:t>K</w:t>
      </w:r>
      <w:r w:rsidR="00915AB4">
        <w:rPr>
          <w:rFonts w:ascii="Calibri" w:hAnsi="Calibri" w:cs="Calibri"/>
          <w:color w:val="242424"/>
          <w:shd w:val="clear" w:color="auto" w:fill="FFFFFF"/>
        </w:rPr>
        <w:t>o</w:t>
      </w:r>
      <w:r w:rsidR="00023E14">
        <w:rPr>
          <w:rFonts w:ascii="Calibri" w:eastAsia="Arial" w:hAnsi="Calibri" w:cs="Calibri"/>
          <w:color w:val="000000" w:themeColor="text1"/>
        </w:rPr>
        <w:t>nzultovat mohou export zboží</w:t>
      </w:r>
      <w:r w:rsidR="00731575" w:rsidRPr="00BD0EB6">
        <w:rPr>
          <w:rFonts w:ascii="Calibri" w:eastAsia="Arial" w:hAnsi="Calibri" w:cs="Calibri"/>
          <w:color w:val="000000" w:themeColor="text1"/>
        </w:rPr>
        <w:t xml:space="preserve"> </w:t>
      </w:r>
      <w:r w:rsidR="00023E14">
        <w:rPr>
          <w:rFonts w:ascii="Calibri" w:eastAsia="Arial" w:hAnsi="Calibri" w:cs="Calibri"/>
          <w:color w:val="000000" w:themeColor="text1"/>
        </w:rPr>
        <w:t>z častějších</w:t>
      </w:r>
      <w:r w:rsidR="00731575" w:rsidRPr="00BD0EB6">
        <w:rPr>
          <w:rFonts w:ascii="Calibri" w:eastAsia="Arial" w:hAnsi="Calibri" w:cs="Calibri"/>
          <w:color w:val="000000" w:themeColor="text1"/>
        </w:rPr>
        <w:t xml:space="preserve"> i méně obvyklých oborů. </w:t>
      </w:r>
      <w:r w:rsidR="00731575" w:rsidRPr="00EB68F2">
        <w:rPr>
          <w:rFonts w:ascii="Calibri" w:hAnsi="Calibri" w:cs="Calibri"/>
          <w:i/>
          <w:iCs/>
          <w:color w:val="242424"/>
          <w:shd w:val="clear" w:color="auto" w:fill="FFFFFF"/>
        </w:rPr>
        <w:t>„</w:t>
      </w:r>
      <w:r w:rsidR="00023E14" w:rsidRPr="00EB68F2">
        <w:rPr>
          <w:rFonts w:ascii="Calibri" w:hAnsi="Calibri" w:cs="Calibri"/>
          <w:i/>
          <w:iCs/>
          <w:color w:val="242424"/>
          <w:shd w:val="clear" w:color="auto" w:fill="FFFFFF"/>
        </w:rPr>
        <w:t>Letošního ročníku se zúčastní ředitelé ze všech zahraničních kanceláří CzechTrade, kteří poskytují servis v 66 zemích po celém světě.</w:t>
      </w:r>
      <w:r w:rsidR="00023E14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731575">
        <w:rPr>
          <w:rFonts w:ascii="Calibri" w:hAnsi="Calibri" w:cs="Calibri"/>
          <w:i/>
          <w:iCs/>
          <w:color w:val="242424"/>
          <w:shd w:val="clear" w:color="auto" w:fill="FFFFFF"/>
        </w:rPr>
        <w:t>F</w:t>
      </w:r>
      <w:r w:rsidR="00731575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irmy </w:t>
      </w:r>
      <w:r w:rsidR="00731575">
        <w:rPr>
          <w:rFonts w:ascii="Calibri" w:hAnsi="Calibri" w:cs="Calibri"/>
          <w:i/>
          <w:iCs/>
          <w:color w:val="242424"/>
          <w:shd w:val="clear" w:color="auto" w:fill="FFFFFF"/>
        </w:rPr>
        <w:t xml:space="preserve">mají </w:t>
      </w:r>
      <w:r w:rsidR="00731575" w:rsidRPr="006B554C">
        <w:rPr>
          <w:rFonts w:ascii="Calibri" w:hAnsi="Calibri" w:cs="Calibri"/>
          <w:i/>
          <w:iCs/>
          <w:color w:val="242424"/>
          <w:shd w:val="clear" w:color="auto" w:fill="FFFFFF"/>
        </w:rPr>
        <w:t>možnost konzultovat exportní příležitosti</w:t>
      </w:r>
      <w:r w:rsidR="00023E14">
        <w:rPr>
          <w:rFonts w:ascii="Calibri" w:hAnsi="Calibri" w:cs="Calibri"/>
          <w:i/>
          <w:iCs/>
          <w:color w:val="242424"/>
          <w:shd w:val="clear" w:color="auto" w:fill="FFFFFF"/>
        </w:rPr>
        <w:t>, jak do evropských zemí,</w:t>
      </w:r>
      <w:r w:rsidR="00731575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tak</w:t>
      </w:r>
      <w:r w:rsidR="00023E14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i</w:t>
      </w:r>
      <w:r w:rsidR="00731575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do vzdálenějších </w:t>
      </w:r>
      <w:r w:rsidR="00731575">
        <w:rPr>
          <w:rFonts w:ascii="Calibri" w:hAnsi="Calibri" w:cs="Calibri"/>
          <w:i/>
          <w:iCs/>
          <w:color w:val="242424"/>
          <w:shd w:val="clear" w:color="auto" w:fill="FFFFFF"/>
        </w:rPr>
        <w:t>teritorií</w:t>
      </w:r>
      <w:r w:rsidR="00731575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, </w:t>
      </w:r>
      <w:r w:rsidR="00023E14">
        <w:rPr>
          <w:rFonts w:ascii="Calibri" w:hAnsi="Calibri" w:cs="Calibri"/>
          <w:i/>
          <w:iCs/>
          <w:color w:val="242424"/>
          <w:shd w:val="clear" w:color="auto" w:fill="FFFFFF"/>
        </w:rPr>
        <w:t>například Indie</w:t>
      </w:r>
      <w:r w:rsidR="003C6B5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, </w:t>
      </w:r>
      <w:r w:rsidR="00023E14">
        <w:rPr>
          <w:rFonts w:ascii="Calibri" w:hAnsi="Calibri" w:cs="Calibri"/>
          <w:i/>
          <w:iCs/>
          <w:color w:val="242424"/>
          <w:shd w:val="clear" w:color="auto" w:fill="FFFFFF"/>
        </w:rPr>
        <w:t>Singapuru, Sa</w:t>
      </w:r>
      <w:r w:rsidR="00895A7B">
        <w:rPr>
          <w:rFonts w:ascii="Calibri" w:hAnsi="Calibri" w:cs="Calibri"/>
          <w:i/>
          <w:iCs/>
          <w:color w:val="242424"/>
          <w:shd w:val="clear" w:color="auto" w:fill="FFFFFF"/>
        </w:rPr>
        <w:t>ú</w:t>
      </w:r>
      <w:r w:rsidR="00023E14">
        <w:rPr>
          <w:rFonts w:ascii="Calibri" w:hAnsi="Calibri" w:cs="Calibri"/>
          <w:i/>
          <w:iCs/>
          <w:color w:val="242424"/>
          <w:shd w:val="clear" w:color="auto" w:fill="FFFFFF"/>
        </w:rPr>
        <w:t>dské Arábie</w:t>
      </w:r>
      <w:r w:rsidR="00EB68F2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nebo třeba Uzbekistánu</w:t>
      </w:r>
      <w:r w:rsidR="00731575" w:rsidRPr="005D22D6">
        <w:rPr>
          <w:rFonts w:ascii="Calibri" w:hAnsi="Calibri" w:cs="Calibri"/>
          <w:i/>
          <w:iCs/>
          <w:color w:val="242424"/>
          <w:shd w:val="clear" w:color="auto" w:fill="FFFFFF"/>
        </w:rPr>
        <w:t>.</w:t>
      </w:r>
      <w:r w:rsidR="00EB68F2" w:rsidRPr="00EB68F2">
        <w:t xml:space="preserve"> </w:t>
      </w:r>
      <w:r w:rsidR="00EB68F2" w:rsidRPr="00EB68F2">
        <w:rPr>
          <w:i/>
          <w:iCs/>
        </w:rPr>
        <w:t>To se týká také odvětví, ve kterých firmy podnikají.</w:t>
      </w:r>
      <w:r w:rsidR="00EB68F2">
        <w:t xml:space="preserve"> </w:t>
      </w:r>
      <w:r w:rsidR="00EB68F2" w:rsidRPr="00EB68F2">
        <w:rPr>
          <w:rFonts w:ascii="Calibri" w:hAnsi="Calibri" w:cs="Calibri"/>
          <w:i/>
          <w:iCs/>
          <w:color w:val="242424"/>
          <w:shd w:val="clear" w:color="auto" w:fill="FFFFFF"/>
        </w:rPr>
        <w:t xml:space="preserve">Vedle tradičních odvětví se zaměřujeme také na podporu </w:t>
      </w:r>
      <w:proofErr w:type="spellStart"/>
      <w:r w:rsidR="00EB68F2" w:rsidRPr="00EB68F2">
        <w:rPr>
          <w:rFonts w:ascii="Calibri" w:hAnsi="Calibri" w:cs="Calibri"/>
          <w:i/>
          <w:iCs/>
          <w:color w:val="242424"/>
          <w:shd w:val="clear" w:color="auto" w:fill="FFFFFF"/>
        </w:rPr>
        <w:t>startupů</w:t>
      </w:r>
      <w:proofErr w:type="spellEnd"/>
      <w:r w:rsidR="00EB68F2" w:rsidRPr="00EB68F2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vysoce inovativních firem. Ty mají na Meeting Pointu CzechTrade příležitost konzultovat své byznys plány a zjistit, jaké konkrétní služby jim CzechTrade může nabídnout pro růst na zahraničních trzích</w:t>
      </w:r>
      <w:r w:rsidR="00915AB4">
        <w:rPr>
          <w:rFonts w:ascii="Calibri" w:hAnsi="Calibri" w:cs="Calibri"/>
          <w:i/>
          <w:iCs/>
          <w:color w:val="242424"/>
          <w:shd w:val="clear" w:color="auto" w:fill="FFFFFF"/>
        </w:rPr>
        <w:t>,</w:t>
      </w:r>
      <w:r w:rsidR="00731575">
        <w:rPr>
          <w:rFonts w:ascii="Calibri" w:hAnsi="Calibri" w:cs="Calibri"/>
          <w:i/>
          <w:iCs/>
          <w:color w:val="242424"/>
          <w:shd w:val="clear" w:color="auto" w:fill="FFFFFF"/>
        </w:rPr>
        <w:t xml:space="preserve">“ </w:t>
      </w:r>
      <w:r w:rsidR="00915AB4" w:rsidRPr="00915AB4">
        <w:rPr>
          <w:rFonts w:ascii="Calibri" w:hAnsi="Calibri" w:cs="Calibri"/>
          <w:color w:val="242424"/>
          <w:shd w:val="clear" w:color="auto" w:fill="FFFFFF"/>
        </w:rPr>
        <w:t xml:space="preserve">dodává </w:t>
      </w:r>
      <w:r w:rsidR="00915AB4" w:rsidRPr="00915AB4">
        <w:rPr>
          <w:rFonts w:ascii="Calibri" w:hAnsi="Calibri" w:cs="Calibri"/>
          <w:b/>
          <w:bCs/>
          <w:color w:val="242424"/>
          <w:shd w:val="clear" w:color="auto" w:fill="FFFFFF"/>
        </w:rPr>
        <w:t>Radomil Doležal</w:t>
      </w:r>
      <w:r w:rsidR="00915AB4" w:rsidRPr="00915AB4">
        <w:rPr>
          <w:rFonts w:ascii="Calibri" w:hAnsi="Calibri" w:cs="Calibri"/>
          <w:color w:val="242424"/>
          <w:shd w:val="clear" w:color="auto" w:fill="FFFFFF"/>
        </w:rPr>
        <w:t>.</w:t>
      </w:r>
    </w:p>
    <w:p w14:paraId="36F1AB40" w14:textId="7E2B07DF" w:rsidR="00F97F77" w:rsidRDefault="00731575" w:rsidP="00731575">
      <w:pPr>
        <w:spacing w:line="240" w:lineRule="auto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 xml:space="preserve">Firmy </w:t>
      </w:r>
      <w:r w:rsidR="003C6B56">
        <w:rPr>
          <w:rFonts w:ascii="Calibri" w:eastAsia="Arial" w:hAnsi="Calibri" w:cs="Calibri"/>
          <w:color w:val="000000" w:themeColor="text1"/>
        </w:rPr>
        <w:t>mohou</w:t>
      </w:r>
      <w:r>
        <w:rPr>
          <w:rFonts w:ascii="Calibri" w:eastAsia="Arial" w:hAnsi="Calibri" w:cs="Calibri"/>
          <w:color w:val="000000" w:themeColor="text1"/>
        </w:rPr>
        <w:t xml:space="preserve"> diskutovat také o možnostech, které nabízí </w:t>
      </w:r>
      <w:r w:rsidR="00EB68F2">
        <w:rPr>
          <w:rFonts w:ascii="Calibri" w:eastAsia="Arial" w:hAnsi="Calibri" w:cs="Calibri"/>
          <w:color w:val="000000" w:themeColor="text1"/>
        </w:rPr>
        <w:t>zástupci z Klientského centra pro export nebo Design Centra CzechTrade</w:t>
      </w:r>
      <w:r w:rsidR="00895A7B">
        <w:rPr>
          <w:rFonts w:ascii="Calibri" w:eastAsia="Arial" w:hAnsi="Calibri" w:cs="Calibri"/>
          <w:color w:val="000000" w:themeColor="text1"/>
        </w:rPr>
        <w:t xml:space="preserve">, </w:t>
      </w:r>
      <w:r w:rsidR="005C4355">
        <w:rPr>
          <w:rFonts w:ascii="Calibri" w:eastAsia="Arial" w:hAnsi="Calibri" w:cs="Calibri"/>
          <w:color w:val="000000" w:themeColor="text1"/>
        </w:rPr>
        <w:t xml:space="preserve">nově mohou firmy získat informace o připravovaném Design Hub London nebo jak využít </w:t>
      </w:r>
      <w:r w:rsidR="00F97F77">
        <w:rPr>
          <w:rFonts w:ascii="Calibri" w:eastAsia="Arial" w:hAnsi="Calibri" w:cs="Calibri"/>
          <w:color w:val="000000" w:themeColor="text1"/>
        </w:rPr>
        <w:t xml:space="preserve">dotaci </w:t>
      </w:r>
      <w:r w:rsidR="00E54FB5">
        <w:rPr>
          <w:rFonts w:ascii="Calibri" w:eastAsia="Arial" w:hAnsi="Calibri" w:cs="Calibri"/>
          <w:color w:val="000000" w:themeColor="text1"/>
        </w:rPr>
        <w:t>z iniciativy</w:t>
      </w:r>
      <w:r w:rsidR="005C4355">
        <w:rPr>
          <w:rFonts w:ascii="Calibri" w:eastAsia="Arial" w:hAnsi="Calibri" w:cs="Calibri"/>
          <w:color w:val="000000" w:themeColor="text1"/>
        </w:rPr>
        <w:t xml:space="preserve"> Design </w:t>
      </w:r>
      <w:proofErr w:type="spellStart"/>
      <w:r w:rsidR="005C4355">
        <w:rPr>
          <w:rFonts w:ascii="Calibri" w:eastAsia="Arial" w:hAnsi="Calibri" w:cs="Calibri"/>
          <w:color w:val="000000" w:themeColor="text1"/>
        </w:rPr>
        <w:t>Credits</w:t>
      </w:r>
      <w:proofErr w:type="spellEnd"/>
      <w:r w:rsidR="00EB68F2">
        <w:rPr>
          <w:rFonts w:ascii="Calibri" w:eastAsia="Arial" w:hAnsi="Calibri" w:cs="Calibri"/>
          <w:color w:val="000000" w:themeColor="text1"/>
        </w:rPr>
        <w:t>.</w:t>
      </w:r>
      <w:r>
        <w:rPr>
          <w:rFonts w:ascii="Calibri" w:eastAsia="Arial" w:hAnsi="Calibri" w:cs="Calibri"/>
          <w:color w:val="000000" w:themeColor="text1"/>
        </w:rPr>
        <w:t xml:space="preserve"> </w:t>
      </w:r>
      <w:r w:rsidR="00EB68F2">
        <w:rPr>
          <w:rFonts w:ascii="Calibri" w:eastAsia="Arial" w:hAnsi="Calibri" w:cs="Calibri"/>
          <w:color w:val="000000" w:themeColor="text1"/>
        </w:rPr>
        <w:t>Přítomni budou</w:t>
      </w:r>
      <w:r w:rsidR="0028212B">
        <w:rPr>
          <w:rFonts w:ascii="Calibri" w:eastAsia="Arial" w:hAnsi="Calibri" w:cs="Calibri"/>
          <w:color w:val="000000" w:themeColor="text1"/>
        </w:rPr>
        <w:t xml:space="preserve"> </w:t>
      </w:r>
      <w:r w:rsidR="00EB68F2">
        <w:rPr>
          <w:rFonts w:ascii="Calibri" w:eastAsia="Arial" w:hAnsi="Calibri" w:cs="Calibri"/>
          <w:color w:val="000000" w:themeColor="text1"/>
        </w:rPr>
        <w:t>specialisté na projekty</w:t>
      </w:r>
      <w:r w:rsidRPr="00937F40">
        <w:rPr>
          <w:rFonts w:ascii="Calibri" w:eastAsia="Arial" w:hAnsi="Calibri" w:cs="Calibri"/>
          <w:color w:val="000000" w:themeColor="text1"/>
        </w:rPr>
        <w:t xml:space="preserve"> NOVUMM 2</w:t>
      </w:r>
      <w:r w:rsidR="002016E8">
        <w:rPr>
          <w:rFonts w:ascii="Calibri" w:eastAsia="Arial" w:hAnsi="Calibri" w:cs="Calibri"/>
          <w:color w:val="000000" w:themeColor="text1"/>
        </w:rPr>
        <w:t>,</w:t>
      </w:r>
      <w:r w:rsidRPr="00937F40">
        <w:rPr>
          <w:rFonts w:ascii="Calibri" w:eastAsia="Arial" w:hAnsi="Calibri" w:cs="Calibri"/>
          <w:color w:val="000000" w:themeColor="text1"/>
        </w:rPr>
        <w:t xml:space="preserve"> </w:t>
      </w:r>
      <w:r w:rsidR="002016E8" w:rsidRPr="00895A7B">
        <w:t>NOVUMM2KET</w:t>
      </w:r>
      <w:r w:rsidRPr="00937F40">
        <w:rPr>
          <w:rFonts w:ascii="Calibri" w:eastAsia="Arial" w:hAnsi="Calibri" w:cs="Calibri"/>
          <w:color w:val="000000" w:themeColor="text1"/>
        </w:rPr>
        <w:t xml:space="preserve"> </w:t>
      </w:r>
      <w:r w:rsidR="002016E8">
        <w:rPr>
          <w:rFonts w:ascii="Calibri" w:eastAsia="Arial" w:hAnsi="Calibri" w:cs="Calibri"/>
          <w:color w:val="000000" w:themeColor="text1"/>
        </w:rPr>
        <w:t xml:space="preserve">a DESIGN 3 </w:t>
      </w:r>
      <w:r w:rsidRPr="00937F40">
        <w:rPr>
          <w:rFonts w:ascii="Calibri" w:eastAsia="Arial" w:hAnsi="Calibri" w:cs="Calibri"/>
          <w:color w:val="000000" w:themeColor="text1"/>
        </w:rPr>
        <w:t xml:space="preserve">spolufinancované Evropskou unií prostřednictvím </w:t>
      </w:r>
      <w:r w:rsidRPr="00937F40">
        <w:rPr>
          <w:rFonts w:ascii="Calibri" w:eastAsia="Arial" w:hAnsi="Calibri" w:cs="Calibri"/>
          <w:color w:val="000000" w:themeColor="text1"/>
        </w:rPr>
        <w:lastRenderedPageBreak/>
        <w:t>Operačního programu Technologie a aplikace pro konkurenceschopnost (OP TAK), zaměřené na usnadnění vstupu</w:t>
      </w:r>
      <w:r w:rsidR="0028212B">
        <w:rPr>
          <w:rFonts w:ascii="Calibri" w:eastAsia="Arial" w:hAnsi="Calibri" w:cs="Calibri"/>
          <w:color w:val="000000" w:themeColor="text1"/>
        </w:rPr>
        <w:t xml:space="preserve"> </w:t>
      </w:r>
      <w:r w:rsidR="0028212B" w:rsidRPr="00937F40">
        <w:rPr>
          <w:rFonts w:ascii="Calibri" w:eastAsia="Arial" w:hAnsi="Calibri" w:cs="Calibri"/>
          <w:color w:val="000000" w:themeColor="text1"/>
        </w:rPr>
        <w:t>malých a středních podniků</w:t>
      </w:r>
      <w:r w:rsidRPr="00937F40">
        <w:rPr>
          <w:rFonts w:ascii="Calibri" w:eastAsia="Arial" w:hAnsi="Calibri" w:cs="Calibri"/>
          <w:color w:val="000000" w:themeColor="text1"/>
        </w:rPr>
        <w:t xml:space="preserve"> na zahraniční trhy</w:t>
      </w:r>
      <w:r w:rsidR="0028212B">
        <w:rPr>
          <w:rFonts w:ascii="Calibri" w:eastAsia="Arial" w:hAnsi="Calibri" w:cs="Calibri"/>
          <w:color w:val="000000" w:themeColor="text1"/>
        </w:rPr>
        <w:t xml:space="preserve">, a to </w:t>
      </w:r>
      <w:r w:rsidRPr="00937F40">
        <w:rPr>
          <w:rFonts w:ascii="Calibri" w:eastAsia="Arial" w:hAnsi="Calibri" w:cs="Calibri"/>
          <w:color w:val="000000" w:themeColor="text1"/>
        </w:rPr>
        <w:t>prostřednictvím jejich účasti na vybraných specializovaných výstavách, veletrzích a dalších akcích v zahraničí.</w:t>
      </w:r>
      <w:r>
        <w:rPr>
          <w:rFonts w:ascii="Calibri" w:eastAsia="Arial" w:hAnsi="Calibri" w:cs="Calibri"/>
          <w:color w:val="000000" w:themeColor="text1"/>
        </w:rPr>
        <w:t xml:space="preserve"> </w:t>
      </w:r>
    </w:p>
    <w:p w14:paraId="70437F14" w14:textId="77777777" w:rsidR="00731575" w:rsidRPr="0028212B" w:rsidRDefault="00915AB4" w:rsidP="00731575">
      <w:pPr>
        <w:spacing w:line="240" w:lineRule="auto"/>
        <w:rPr>
          <w:rFonts w:ascii="Calibri" w:eastAsia="Arial" w:hAnsi="Calibri" w:cs="Calibri"/>
          <w:b/>
          <w:color w:val="000000" w:themeColor="text1"/>
        </w:rPr>
      </w:pPr>
      <w:r w:rsidRPr="0028212B">
        <w:rPr>
          <w:rFonts w:ascii="Calibri" w:hAnsi="Calibri" w:cs="Calibri"/>
          <w:b/>
          <w:color w:val="242424"/>
          <w:shd w:val="clear" w:color="auto" w:fill="FFFFFF"/>
        </w:rPr>
        <w:t xml:space="preserve">Na akci Meeting Point CzechTrade </w:t>
      </w:r>
      <w:r w:rsidR="0028212B" w:rsidRPr="0028212B">
        <w:rPr>
          <w:rFonts w:ascii="Calibri" w:hAnsi="Calibri" w:cs="Calibri"/>
          <w:b/>
          <w:color w:val="242424"/>
          <w:shd w:val="clear" w:color="auto" w:fill="FFFFFF"/>
        </w:rPr>
        <w:t xml:space="preserve">se firmy mohou </w:t>
      </w:r>
      <w:r w:rsidR="0028212B" w:rsidRPr="0028212B">
        <w:rPr>
          <w:rFonts w:ascii="Calibri" w:eastAsia="Arial" w:hAnsi="Calibri" w:cs="Calibri"/>
          <w:b/>
          <w:color w:val="000000" w:themeColor="text1"/>
        </w:rPr>
        <w:t>r</w:t>
      </w:r>
      <w:r w:rsidRPr="0028212B">
        <w:rPr>
          <w:rFonts w:ascii="Calibri" w:eastAsia="Arial" w:hAnsi="Calibri" w:cs="Calibri"/>
          <w:b/>
          <w:color w:val="000000" w:themeColor="text1"/>
        </w:rPr>
        <w:t>egistrovat</w:t>
      </w:r>
      <w:r w:rsidR="0028212B" w:rsidRPr="0028212B">
        <w:rPr>
          <w:rFonts w:ascii="Calibri" w:eastAsia="Arial" w:hAnsi="Calibri" w:cs="Calibri"/>
          <w:b/>
          <w:color w:val="000000" w:themeColor="text1"/>
        </w:rPr>
        <w:t xml:space="preserve"> </w:t>
      </w:r>
      <w:r w:rsidR="00731575" w:rsidRPr="0028212B">
        <w:rPr>
          <w:rFonts w:ascii="Calibri" w:eastAsia="Arial" w:hAnsi="Calibri" w:cs="Calibri"/>
          <w:b/>
          <w:color w:val="000000" w:themeColor="text1"/>
        </w:rPr>
        <w:t xml:space="preserve">na webových stránkách </w:t>
      </w:r>
      <w:hyperlink r:id="rId8" w:history="1">
        <w:r w:rsidR="00731575" w:rsidRPr="0028212B">
          <w:rPr>
            <w:rStyle w:val="Hypertextovodkaz"/>
            <w:rFonts w:ascii="Calibri" w:eastAsia="Arial" w:hAnsi="Calibri" w:cs="Calibri"/>
            <w:b/>
          </w:rPr>
          <w:t>czecht</w:t>
        </w:r>
        <w:bookmarkStart w:id="0" w:name="_GoBack"/>
        <w:bookmarkEnd w:id="0"/>
        <w:r w:rsidR="00731575" w:rsidRPr="0028212B">
          <w:rPr>
            <w:rStyle w:val="Hypertextovodkaz"/>
            <w:rFonts w:ascii="Calibri" w:eastAsia="Arial" w:hAnsi="Calibri" w:cs="Calibri"/>
            <w:b/>
          </w:rPr>
          <w:t>rade.cz</w:t>
        </w:r>
      </w:hyperlink>
      <w:r w:rsidR="00731575" w:rsidRPr="0028212B">
        <w:rPr>
          <w:rFonts w:ascii="Calibri" w:eastAsia="Arial" w:hAnsi="Calibri" w:cs="Calibri"/>
          <w:b/>
          <w:color w:val="000000" w:themeColor="text1"/>
        </w:rPr>
        <w:t xml:space="preserve">. </w:t>
      </w:r>
    </w:p>
    <w:p w14:paraId="686F1162" w14:textId="77777777" w:rsidR="00731575" w:rsidRDefault="00731575" w:rsidP="00731575">
      <w:pPr>
        <w:pStyle w:val="xmsonormal"/>
        <w:rPr>
          <w:b/>
          <w:bCs/>
        </w:rPr>
      </w:pPr>
    </w:p>
    <w:p w14:paraId="07FAC4D5" w14:textId="77777777" w:rsidR="00EB68F2" w:rsidRDefault="00EB68F2" w:rsidP="00EB68F2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3A5DC5E5" w14:textId="77777777" w:rsidR="00EB68F2" w:rsidRPr="00B46874" w:rsidRDefault="00EB68F2" w:rsidP="00EB68F2">
      <w:pPr>
        <w:pStyle w:val="xmsonormal"/>
        <w:rPr>
          <w:b/>
          <w:bCs/>
          <w:sz w:val="16"/>
          <w:szCs w:val="16"/>
        </w:rPr>
      </w:pPr>
    </w:p>
    <w:p w14:paraId="3A7DA39B" w14:textId="77777777" w:rsidR="00EB68F2" w:rsidRPr="00B46874" w:rsidRDefault="00EB68F2" w:rsidP="00EB68F2">
      <w:pPr>
        <w:pStyle w:val="Odstavectext"/>
        <w:rPr>
          <w:rFonts w:ascii="Calibri" w:hAnsi="Calibri" w:cs="Calibri"/>
          <w:i/>
          <w:iCs/>
          <w:sz w:val="18"/>
          <w:szCs w:val="18"/>
        </w:rPr>
      </w:pPr>
      <w:r w:rsidRPr="00B46874">
        <w:rPr>
          <w:rFonts w:ascii="Calibri" w:hAnsi="Calibri" w:cs="Calibri"/>
          <w:i/>
          <w:iCs/>
          <w:sz w:val="18"/>
          <w:szCs w:val="18"/>
        </w:rPr>
        <w:t xml:space="preserve">CzechTrade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 Více informací na </w:t>
      </w:r>
      <w:hyperlink r:id="rId9" w:history="1">
        <w:r w:rsidRPr="00B46874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www.czechtrade.cz</w:t>
        </w:r>
      </w:hyperlink>
      <w:r w:rsidRPr="00B46874">
        <w:rPr>
          <w:rStyle w:val="Hypertextovodkaz"/>
          <w:rFonts w:ascii="Calibri" w:hAnsi="Calibri" w:cs="Calibri"/>
          <w:i/>
          <w:iCs/>
          <w:sz w:val="18"/>
          <w:szCs w:val="18"/>
        </w:rPr>
        <w:t>.</w:t>
      </w:r>
    </w:p>
    <w:p w14:paraId="00FA3ABE" w14:textId="77777777" w:rsidR="00EB68F2" w:rsidRPr="00CC55E8" w:rsidRDefault="00EB68F2" w:rsidP="00EB68F2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AB62947" wp14:editId="595A4E8D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9047379" w14:textId="77777777" w:rsidR="00EB68F2" w:rsidRPr="00540F45" w:rsidRDefault="00EB68F2" w:rsidP="00EB68F2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ACEB442" w14:textId="77777777" w:rsidR="00EB68F2" w:rsidRPr="00540F45" w:rsidRDefault="00EB68F2" w:rsidP="00EB68F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6E636DF" w14:textId="77777777" w:rsidR="00EB68F2" w:rsidRPr="001A4A7B" w:rsidRDefault="00EB68F2" w:rsidP="00EB68F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0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D3DC43" w14:textId="77777777" w:rsidR="00EB68F2" w:rsidRDefault="00EB68F2" w:rsidP="00EB68F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2947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19047379" w14:textId="77777777" w:rsidR="00EB68F2" w:rsidRPr="00540F45" w:rsidRDefault="00EB68F2" w:rsidP="00EB68F2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ACEB442" w14:textId="77777777" w:rsidR="00EB68F2" w:rsidRPr="00540F45" w:rsidRDefault="00EB68F2" w:rsidP="00EB68F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6E636DF" w14:textId="77777777" w:rsidR="00EB68F2" w:rsidRPr="001A4A7B" w:rsidRDefault="00EB68F2" w:rsidP="00EB68F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1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D3DC43" w14:textId="77777777" w:rsidR="00EB68F2" w:rsidRDefault="00EB68F2" w:rsidP="00EB68F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AAC3ECD" w14:textId="77777777" w:rsidR="00EB68F2" w:rsidRDefault="00EB68F2" w:rsidP="00EB68F2"/>
    <w:p w14:paraId="5CF205A7" w14:textId="77777777" w:rsidR="00EB68F2" w:rsidRDefault="00EB68F2" w:rsidP="00EB68F2"/>
    <w:p w14:paraId="4BCFD270" w14:textId="77777777" w:rsidR="00EB68F2" w:rsidRDefault="00EB68F2" w:rsidP="00EB68F2"/>
    <w:p w14:paraId="7EC8F118" w14:textId="77777777" w:rsidR="00EB68F2" w:rsidRDefault="00EB68F2" w:rsidP="00EB68F2"/>
    <w:p w14:paraId="7DD620D3" w14:textId="77777777" w:rsidR="00A1253E" w:rsidRDefault="00A1253E"/>
    <w:sectPr w:rsidR="00A1253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4958" w14:textId="77777777" w:rsidR="00993E0E" w:rsidRDefault="00993E0E" w:rsidP="00731575">
      <w:pPr>
        <w:spacing w:after="0" w:line="240" w:lineRule="auto"/>
      </w:pPr>
      <w:r>
        <w:separator/>
      </w:r>
    </w:p>
  </w:endnote>
  <w:endnote w:type="continuationSeparator" w:id="0">
    <w:p w14:paraId="093DEB53" w14:textId="77777777" w:rsidR="00993E0E" w:rsidRDefault="00993E0E" w:rsidP="0073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F552" w14:textId="77777777" w:rsidR="00993E0E" w:rsidRDefault="00993E0E" w:rsidP="00731575">
      <w:pPr>
        <w:spacing w:after="0" w:line="240" w:lineRule="auto"/>
      </w:pPr>
      <w:r>
        <w:separator/>
      </w:r>
    </w:p>
  </w:footnote>
  <w:footnote w:type="continuationSeparator" w:id="0">
    <w:p w14:paraId="17B1FCDA" w14:textId="77777777" w:rsidR="00993E0E" w:rsidRDefault="00993E0E" w:rsidP="0073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AA72" w14:textId="77777777" w:rsidR="00731575" w:rsidRDefault="00731575" w:rsidP="00731575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0D987D4E" wp14:editId="2E0BE2B1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7AF28" w14:textId="77777777" w:rsidR="00731575" w:rsidRDefault="00731575">
    <w:pPr>
      <w:pStyle w:val="Zhlav"/>
    </w:pPr>
  </w:p>
  <w:p w14:paraId="7CF75FE7" w14:textId="77777777" w:rsidR="00731575" w:rsidRDefault="007315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75"/>
    <w:rsid w:val="00023E14"/>
    <w:rsid w:val="00037FBA"/>
    <w:rsid w:val="00071638"/>
    <w:rsid w:val="001103C8"/>
    <w:rsid w:val="001D6559"/>
    <w:rsid w:val="002016E8"/>
    <w:rsid w:val="0020268F"/>
    <w:rsid w:val="00227B29"/>
    <w:rsid w:val="0028212B"/>
    <w:rsid w:val="002B4807"/>
    <w:rsid w:val="002E55C6"/>
    <w:rsid w:val="00320526"/>
    <w:rsid w:val="00381F9F"/>
    <w:rsid w:val="00391813"/>
    <w:rsid w:val="00395B74"/>
    <w:rsid w:val="003C6B56"/>
    <w:rsid w:val="005C4355"/>
    <w:rsid w:val="0063224C"/>
    <w:rsid w:val="006B791A"/>
    <w:rsid w:val="006E4A95"/>
    <w:rsid w:val="006F1B5D"/>
    <w:rsid w:val="00713FD9"/>
    <w:rsid w:val="00731575"/>
    <w:rsid w:val="0075045F"/>
    <w:rsid w:val="007D5E65"/>
    <w:rsid w:val="007F7381"/>
    <w:rsid w:val="00851C1C"/>
    <w:rsid w:val="0085286E"/>
    <w:rsid w:val="00895A7B"/>
    <w:rsid w:val="00915AB4"/>
    <w:rsid w:val="009429AC"/>
    <w:rsid w:val="00971F70"/>
    <w:rsid w:val="00993E0E"/>
    <w:rsid w:val="00997BC0"/>
    <w:rsid w:val="00A1253E"/>
    <w:rsid w:val="00A20066"/>
    <w:rsid w:val="00A32A51"/>
    <w:rsid w:val="00A80891"/>
    <w:rsid w:val="00AD69AA"/>
    <w:rsid w:val="00B77D67"/>
    <w:rsid w:val="00C13D41"/>
    <w:rsid w:val="00CC0924"/>
    <w:rsid w:val="00DB5068"/>
    <w:rsid w:val="00DD2D43"/>
    <w:rsid w:val="00E54FB5"/>
    <w:rsid w:val="00EB68F2"/>
    <w:rsid w:val="00F15EBB"/>
    <w:rsid w:val="00F860D9"/>
    <w:rsid w:val="00F97F77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035"/>
  <w15:chartTrackingRefBased/>
  <w15:docId w15:val="{CF68E202-27FD-443C-840A-D2F6BDF0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1575"/>
  </w:style>
  <w:style w:type="paragraph" w:styleId="Nadpis1">
    <w:name w:val="heading 1"/>
    <w:basedOn w:val="Normln"/>
    <w:next w:val="Normln"/>
    <w:link w:val="Nadpis1Char"/>
    <w:uiPriority w:val="9"/>
    <w:qFormat/>
    <w:rsid w:val="0073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1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1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1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1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1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5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5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5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1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5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15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15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5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57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3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731575"/>
  </w:style>
  <w:style w:type="paragraph" w:customStyle="1" w:styleId="xmsonormal">
    <w:name w:val="x_msonormal"/>
    <w:basedOn w:val="Normln"/>
    <w:rsid w:val="00731575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1575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731575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731575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75"/>
  </w:style>
  <w:style w:type="character" w:styleId="Odkaznakoment">
    <w:name w:val="annotation reference"/>
    <w:basedOn w:val="Standardnpsmoodstavce"/>
    <w:uiPriority w:val="99"/>
    <w:semiHidden/>
    <w:unhideWhenUsed/>
    <w:rsid w:val="00395B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5B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5B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B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B74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5B7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9A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D6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kalendar-akci/meeting-point-czechtrade-20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sluzby/design-centrum-czechtra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programy-eu" TargetMode="Externa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zechtrad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Jitka, Mgr.</dc:creator>
  <cp:keywords/>
  <dc:description/>
  <cp:lastModifiedBy>Pluhařová Zuzana</cp:lastModifiedBy>
  <cp:revision>2</cp:revision>
  <dcterms:created xsi:type="dcterms:W3CDTF">2025-01-15T07:58:00Z</dcterms:created>
  <dcterms:modified xsi:type="dcterms:W3CDTF">2025-01-15T07:58:00Z</dcterms:modified>
</cp:coreProperties>
</file>